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054B2" w14:textId="7774883F" w:rsidR="000C37E7" w:rsidRPr="00200B53" w:rsidRDefault="007B0172" w:rsidP="004D22B8">
      <w:pPr>
        <w:spacing w:line="276" w:lineRule="auto"/>
        <w:jc w:val="center"/>
        <w:rPr>
          <w:rFonts w:ascii="PMingLiU" w:hAnsi="PMingLiU"/>
          <w:b/>
          <w:bCs/>
          <w:sz w:val="24"/>
          <w:szCs w:val="24"/>
          <w:lang w:eastAsia="zh-CN"/>
        </w:rPr>
      </w:pPr>
      <w:r w:rsidRPr="00200B53">
        <w:rPr>
          <w:rFonts w:ascii="PMingLiU" w:hAnsi="PMingLiU" w:cs="Microsoft JhengHei" w:hint="eastAsia"/>
          <w:b/>
          <w:bCs/>
          <w:sz w:val="24"/>
          <w:szCs w:val="24"/>
          <w:lang w:eastAsia="zh-CN"/>
        </w:rPr>
        <w:t>感谢您拨打南卡罗来纳州心理健康部门电话。如果需要自杀和生命</w:t>
      </w:r>
      <w:r w:rsidR="00BD1760" w:rsidRPr="00200B53">
        <w:rPr>
          <w:rFonts w:ascii="PMingLiU" w:hAnsi="PMingLiU" w:cs="Microsoft JhengHei" w:hint="eastAsia"/>
          <w:b/>
          <w:bCs/>
          <w:sz w:val="24"/>
          <w:szCs w:val="24"/>
          <w:lang w:eastAsia="zh-CN"/>
        </w:rPr>
        <w:t>危机</w:t>
      </w:r>
      <w:r w:rsidRPr="00200B53">
        <w:rPr>
          <w:rFonts w:ascii="PMingLiU" w:hAnsi="PMingLiU" w:cs="Microsoft JhengHei" w:hint="eastAsia"/>
          <w:b/>
          <w:bCs/>
          <w:sz w:val="24"/>
          <w:szCs w:val="24"/>
          <w:lang w:eastAsia="zh-CN"/>
        </w:rPr>
        <w:t>热线，请挂断电话并拨打</w:t>
      </w:r>
      <w:r w:rsidRPr="00200B53">
        <w:rPr>
          <w:rFonts w:ascii="PMingLiU" w:hAnsi="PMingLiU"/>
          <w:b/>
          <w:bCs/>
          <w:sz w:val="24"/>
          <w:szCs w:val="24"/>
          <w:lang w:eastAsia="zh-CN"/>
        </w:rPr>
        <w:t>988</w:t>
      </w:r>
      <w:r w:rsidRPr="00200B53">
        <w:rPr>
          <w:rFonts w:ascii="PMingLiU" w:hAnsi="PMingLiU" w:cs="Microsoft JhengHei" w:hint="eastAsia"/>
          <w:b/>
          <w:bCs/>
          <w:sz w:val="24"/>
          <w:szCs w:val="24"/>
          <w:lang w:eastAsia="zh-CN"/>
        </w:rPr>
        <w:t>。如果需要移动危机团队，请挂断电话并拨打（</w:t>
      </w:r>
      <w:r w:rsidRPr="00200B53">
        <w:rPr>
          <w:rFonts w:ascii="PMingLiU" w:hAnsi="PMingLiU"/>
          <w:b/>
          <w:bCs/>
          <w:sz w:val="24"/>
          <w:szCs w:val="24"/>
          <w:lang w:eastAsia="zh-CN"/>
        </w:rPr>
        <w:t>833</w:t>
      </w:r>
      <w:r w:rsidRPr="00200B53">
        <w:rPr>
          <w:rFonts w:ascii="PMingLiU" w:hAnsi="PMingLiU" w:cs="Microsoft JhengHei" w:hint="eastAsia"/>
          <w:b/>
          <w:bCs/>
          <w:sz w:val="24"/>
          <w:szCs w:val="24"/>
          <w:lang w:eastAsia="zh-CN"/>
        </w:rPr>
        <w:t>）</w:t>
      </w:r>
      <w:r w:rsidRPr="00200B53">
        <w:rPr>
          <w:rFonts w:ascii="PMingLiU" w:hAnsi="PMingLiU"/>
          <w:b/>
          <w:bCs/>
          <w:sz w:val="24"/>
          <w:szCs w:val="24"/>
          <w:lang w:eastAsia="zh-CN"/>
        </w:rPr>
        <w:t>364-2274</w:t>
      </w:r>
      <w:r w:rsidRPr="00200B53">
        <w:rPr>
          <w:rFonts w:ascii="PMingLiU" w:hAnsi="PMingLiU" w:cs="Microsoft JhengHei" w:hint="eastAsia"/>
          <w:b/>
          <w:bCs/>
          <w:sz w:val="24"/>
          <w:szCs w:val="24"/>
          <w:lang w:eastAsia="zh-CN"/>
        </w:rPr>
        <w:t>。</w:t>
      </w:r>
    </w:p>
    <w:p w14:paraId="5003C125" w14:textId="0C21353A" w:rsidR="0086358D" w:rsidRPr="00200B53" w:rsidRDefault="00200B53" w:rsidP="004D22B8">
      <w:pPr>
        <w:pStyle w:val="ListParagraph"/>
        <w:numPr>
          <w:ilvl w:val="0"/>
          <w:numId w:val="2"/>
        </w:numPr>
        <w:spacing w:line="276" w:lineRule="auto"/>
        <w:rPr>
          <w:rFonts w:ascii="PMingLiU" w:hAnsi="PMingLiU"/>
          <w:b/>
          <w:bCs/>
          <w:sz w:val="24"/>
          <w:szCs w:val="24"/>
          <w:lang w:eastAsia="zh-CN"/>
        </w:rPr>
      </w:pPr>
      <w:r w:rsidRPr="00200B53">
        <w:rPr>
          <w:rFonts w:ascii="PMingLiU" w:hAnsi="PMingLiU" w:hint="eastAsia"/>
          <w:b/>
          <w:bCs/>
          <w:sz w:val="24"/>
          <w:szCs w:val="24"/>
          <w:lang w:eastAsia="zh-CN"/>
        </w:rPr>
        <w:t>如</w:t>
      </w:r>
      <w:r w:rsidR="007B0172" w:rsidRPr="00200B53">
        <w:rPr>
          <w:rFonts w:ascii="PMingLiU" w:hAnsi="PMingLiU"/>
          <w:b/>
          <w:bCs/>
          <w:sz w:val="24"/>
          <w:szCs w:val="24"/>
          <w:lang w:eastAsia="zh-CN"/>
        </w:rPr>
        <w:t>要联系住院服务部，请按2</w:t>
      </w:r>
      <w:r w:rsidR="0086358D" w:rsidRPr="00200B53">
        <w:rPr>
          <w:rFonts w:ascii="PMingLiU" w:hAnsi="PMingLiU"/>
          <w:b/>
          <w:bCs/>
          <w:sz w:val="24"/>
          <w:szCs w:val="24"/>
          <w:lang w:eastAsia="zh-CN"/>
        </w:rPr>
        <w:t xml:space="preserve"> </w:t>
      </w:r>
      <w:r w:rsidR="007B0172" w:rsidRPr="00200B53">
        <w:rPr>
          <w:rFonts w:ascii="PMingLiU" w:hAnsi="PMingLiU"/>
          <w:lang w:eastAsia="zh-CN"/>
        </w:rPr>
        <w:t>（如果选择此选项，将跳过其他粗</w:t>
      </w:r>
      <w:r w:rsidR="007B0172" w:rsidRPr="00200B53">
        <w:rPr>
          <w:rFonts w:ascii="PMingLiU" w:hAnsi="PMingLiU" w:hint="eastAsia"/>
          <w:lang w:eastAsia="zh-CN"/>
        </w:rPr>
        <w:t>体</w:t>
      </w:r>
      <w:r w:rsidR="007B0172" w:rsidRPr="00200B53">
        <w:rPr>
          <w:rFonts w:ascii="PMingLiU" w:hAnsi="PMingLiU"/>
          <w:lang w:eastAsia="zh-CN"/>
        </w:rPr>
        <w:t>的选项，</w:t>
      </w:r>
      <w:r w:rsidR="007B0172" w:rsidRPr="00200B53">
        <w:rPr>
          <w:rFonts w:ascii="PMingLiU" w:hAnsi="PMingLiU" w:hint="eastAsia"/>
          <w:lang w:eastAsia="zh-CN"/>
        </w:rPr>
        <w:t>并</w:t>
      </w:r>
      <w:r w:rsidR="007B0172" w:rsidRPr="00200B53">
        <w:rPr>
          <w:rFonts w:ascii="PMingLiU" w:hAnsi="PMingLiU"/>
          <w:lang w:eastAsia="zh-CN"/>
        </w:rPr>
        <w:t>可以从下面的斜体选项中进行选择。如果选择以下选项之一，接听电话的南卡罗来纳州心理健康部门工作人员会通过三方通话</w:t>
      </w:r>
      <w:r w:rsidRPr="00200B53">
        <w:rPr>
          <w:rFonts w:ascii="PMingLiU" w:hAnsi="PMingLiU"/>
          <w:lang w:eastAsia="zh-CN"/>
        </w:rPr>
        <w:t>或回拨</w:t>
      </w:r>
      <w:r w:rsidRPr="00200B53">
        <w:rPr>
          <w:rFonts w:ascii="PMingLiU" w:hAnsi="PMingLiU" w:hint="eastAsia"/>
          <w:lang w:eastAsia="zh-CN"/>
        </w:rPr>
        <w:t>，</w:t>
      </w:r>
      <w:r w:rsidRPr="00200B53">
        <w:rPr>
          <w:rFonts w:ascii="PMingLiU" w:hAnsi="PMingLiU"/>
          <w:lang w:eastAsia="zh-CN"/>
        </w:rPr>
        <w:t>与他们</w:t>
      </w:r>
      <w:r w:rsidRPr="00200B53">
        <w:rPr>
          <w:rFonts w:ascii="PMingLiU" w:hAnsi="PMingLiU" w:hint="eastAsia"/>
          <w:lang w:eastAsia="zh-CN"/>
        </w:rPr>
        <w:t>一同</w:t>
      </w:r>
      <w:r w:rsidRPr="00200B53">
        <w:rPr>
          <w:rFonts w:ascii="PMingLiU" w:hAnsi="PMingLiU"/>
          <w:lang w:eastAsia="zh-CN"/>
        </w:rPr>
        <w:t>联系翻译</w:t>
      </w:r>
      <w:r w:rsidRPr="00200B53">
        <w:rPr>
          <w:rFonts w:ascii="PMingLiU" w:hAnsi="PMingLiU" w:hint="eastAsia"/>
          <w:lang w:eastAsia="zh-CN"/>
        </w:rPr>
        <w:t>员</w:t>
      </w:r>
      <w:r w:rsidR="007B0172" w:rsidRPr="00200B53">
        <w:rPr>
          <w:rFonts w:ascii="PMingLiU" w:hAnsi="PMingLiU" w:hint="eastAsia"/>
          <w:lang w:eastAsia="zh-CN"/>
        </w:rPr>
        <w:t>）</w:t>
      </w:r>
    </w:p>
    <w:p w14:paraId="01FD6481" w14:textId="31701985" w:rsidR="0086358D" w:rsidRPr="00200B53" w:rsidRDefault="00200B53" w:rsidP="004D22B8">
      <w:pPr>
        <w:pStyle w:val="ListParagraph"/>
        <w:numPr>
          <w:ilvl w:val="1"/>
          <w:numId w:val="2"/>
        </w:numPr>
        <w:spacing w:line="276" w:lineRule="auto"/>
        <w:ind w:left="1080"/>
        <w:rPr>
          <w:rFonts w:ascii="PMingLiU" w:hAnsi="PMingLiU"/>
          <w:b/>
          <w:bCs/>
          <w:sz w:val="24"/>
          <w:szCs w:val="24"/>
        </w:rPr>
      </w:pPr>
      <w:r w:rsidRPr="00200B53">
        <w:rPr>
          <w:rFonts w:ascii="PMingLiU" w:hAnsi="PMingLiU" w:hint="eastAsia"/>
          <w:i/>
          <w:iCs/>
          <w:sz w:val="24"/>
          <w:szCs w:val="24"/>
          <w:lang w:eastAsia="zh-CN"/>
        </w:rPr>
        <w:t>如</w:t>
      </w:r>
      <w:r w:rsidRPr="00200B53">
        <w:rPr>
          <w:rFonts w:ascii="PMingLiU" w:hAnsi="PMingLiU"/>
          <w:i/>
          <w:iCs/>
          <w:sz w:val="24"/>
          <w:szCs w:val="24"/>
        </w:rPr>
        <w:t>要联系 G. Werber Bryan 精神病医院成人服务，请按1</w:t>
      </w:r>
      <w:r w:rsidRPr="00200B53">
        <w:rPr>
          <w:rFonts w:ascii="PMingLiU" w:hAnsi="PMingLiU"/>
          <w:i/>
          <w:iCs/>
          <w:sz w:val="24"/>
          <w:szCs w:val="24"/>
        </w:rPr>
        <w:tab/>
      </w:r>
      <w:r w:rsidR="0086358D" w:rsidRPr="00200B53">
        <w:rPr>
          <w:rFonts w:ascii="PMingLiU" w:hAnsi="PMingLiU"/>
          <w:i/>
          <w:iCs/>
          <w:sz w:val="24"/>
          <w:szCs w:val="24"/>
        </w:rPr>
        <w:tab/>
      </w:r>
      <w:r w:rsidR="0086358D" w:rsidRPr="00200B53">
        <w:rPr>
          <w:rFonts w:ascii="PMingLiU" w:hAnsi="PMingLiU"/>
          <w:i/>
          <w:iCs/>
          <w:sz w:val="24"/>
          <w:szCs w:val="24"/>
        </w:rPr>
        <w:tab/>
      </w:r>
      <w:r w:rsidR="0086358D" w:rsidRPr="00200B53">
        <w:rPr>
          <w:rFonts w:ascii="PMingLiU" w:hAnsi="PMingLiU"/>
          <w:sz w:val="24"/>
          <w:szCs w:val="24"/>
        </w:rPr>
        <w:t>(803) 935-7143</w:t>
      </w:r>
    </w:p>
    <w:p w14:paraId="531C1DF6" w14:textId="1747F851" w:rsidR="0086358D" w:rsidRPr="00200B53" w:rsidRDefault="00200B53" w:rsidP="004D22B8">
      <w:pPr>
        <w:pStyle w:val="ListParagraph"/>
        <w:numPr>
          <w:ilvl w:val="1"/>
          <w:numId w:val="2"/>
        </w:numPr>
        <w:spacing w:line="276" w:lineRule="auto"/>
        <w:ind w:left="1080"/>
        <w:rPr>
          <w:rFonts w:ascii="PMingLiU" w:hAnsi="PMingLiU"/>
          <w:b/>
          <w:bCs/>
          <w:i/>
          <w:iCs/>
          <w:sz w:val="24"/>
          <w:szCs w:val="24"/>
        </w:rPr>
      </w:pPr>
      <w:r w:rsidRPr="00200B53">
        <w:rPr>
          <w:rFonts w:ascii="PMingLiU" w:hAnsi="PMingLiU" w:hint="eastAsia"/>
          <w:i/>
          <w:iCs/>
          <w:sz w:val="24"/>
          <w:szCs w:val="24"/>
          <w:lang w:eastAsia="zh-CN"/>
        </w:rPr>
        <w:t>如</w:t>
      </w:r>
      <w:r w:rsidRPr="00200B53">
        <w:rPr>
          <w:rFonts w:ascii="PMingLiU" w:hAnsi="PMingLiU"/>
          <w:i/>
          <w:iCs/>
          <w:sz w:val="24"/>
          <w:szCs w:val="24"/>
        </w:rPr>
        <w:t>要联系 G. Werber Bryan 精神病医院法医服务，请按1</w:t>
      </w:r>
      <w:r w:rsidRPr="00200B53">
        <w:rPr>
          <w:rFonts w:ascii="PMingLiU" w:hAnsi="PMingLiU"/>
          <w:i/>
          <w:iCs/>
          <w:sz w:val="24"/>
          <w:szCs w:val="24"/>
        </w:rPr>
        <w:tab/>
      </w:r>
      <w:r w:rsidR="0086358D" w:rsidRPr="00200B53">
        <w:rPr>
          <w:rFonts w:ascii="PMingLiU" w:hAnsi="PMingLiU"/>
          <w:i/>
          <w:iCs/>
          <w:sz w:val="24"/>
          <w:szCs w:val="24"/>
        </w:rPr>
        <w:tab/>
      </w:r>
      <w:r w:rsidR="0086358D" w:rsidRPr="00200B53">
        <w:rPr>
          <w:rFonts w:ascii="PMingLiU" w:hAnsi="PMingLiU"/>
          <w:i/>
          <w:iCs/>
          <w:sz w:val="24"/>
          <w:szCs w:val="24"/>
        </w:rPr>
        <w:tab/>
      </w:r>
      <w:r w:rsidR="0086358D" w:rsidRPr="00200B53">
        <w:rPr>
          <w:rFonts w:ascii="PMingLiU" w:hAnsi="PMingLiU"/>
          <w:sz w:val="24"/>
          <w:szCs w:val="24"/>
        </w:rPr>
        <w:t>(803) 935-7143</w:t>
      </w:r>
    </w:p>
    <w:p w14:paraId="507D609F" w14:textId="14288A61" w:rsidR="0086358D" w:rsidRPr="00200B53" w:rsidRDefault="00200B53" w:rsidP="004D22B8">
      <w:pPr>
        <w:pStyle w:val="ListParagraph"/>
        <w:numPr>
          <w:ilvl w:val="1"/>
          <w:numId w:val="2"/>
        </w:numPr>
        <w:spacing w:line="276" w:lineRule="auto"/>
        <w:ind w:left="1080"/>
        <w:rPr>
          <w:rFonts w:ascii="PMingLiU" w:hAnsi="PMingLiU"/>
          <w:b/>
          <w:bCs/>
          <w:i/>
          <w:iCs/>
          <w:sz w:val="24"/>
          <w:szCs w:val="24"/>
        </w:rPr>
      </w:pPr>
      <w:r w:rsidRPr="00200B53">
        <w:rPr>
          <w:rFonts w:ascii="PMingLiU" w:hAnsi="PMingLiU" w:hint="eastAsia"/>
          <w:i/>
          <w:iCs/>
          <w:sz w:val="24"/>
          <w:szCs w:val="24"/>
          <w:lang w:eastAsia="zh-CN"/>
        </w:rPr>
        <w:t>如</w:t>
      </w:r>
      <w:r w:rsidRPr="00200B53">
        <w:rPr>
          <w:rFonts w:ascii="PMingLiU" w:hAnsi="PMingLiU"/>
          <w:i/>
          <w:iCs/>
          <w:sz w:val="24"/>
          <w:szCs w:val="24"/>
        </w:rPr>
        <w:t>要联系 Patrick B. Harris 精神病医院，请按2</w:t>
      </w:r>
      <w:r w:rsidR="0086358D" w:rsidRPr="00200B53">
        <w:rPr>
          <w:rFonts w:ascii="PMingLiU" w:hAnsi="PMingLiU"/>
          <w:i/>
          <w:iCs/>
          <w:sz w:val="24"/>
          <w:szCs w:val="24"/>
        </w:rPr>
        <w:tab/>
      </w:r>
      <w:r w:rsidR="0086358D" w:rsidRPr="00200B53">
        <w:rPr>
          <w:rFonts w:ascii="PMingLiU" w:hAnsi="PMingLiU"/>
          <w:i/>
          <w:iCs/>
          <w:sz w:val="24"/>
          <w:szCs w:val="24"/>
        </w:rPr>
        <w:tab/>
      </w:r>
      <w:r w:rsidR="0086358D" w:rsidRPr="00200B53">
        <w:rPr>
          <w:rFonts w:ascii="PMingLiU" w:hAnsi="PMingLiU"/>
          <w:i/>
          <w:iCs/>
          <w:sz w:val="24"/>
          <w:szCs w:val="24"/>
        </w:rPr>
        <w:tab/>
      </w:r>
      <w:r w:rsidR="0086358D" w:rsidRPr="00200B53">
        <w:rPr>
          <w:rFonts w:ascii="PMingLiU" w:hAnsi="PMingLiU"/>
          <w:i/>
          <w:iCs/>
          <w:sz w:val="24"/>
          <w:szCs w:val="24"/>
        </w:rPr>
        <w:tab/>
      </w:r>
      <w:r w:rsidR="0086358D" w:rsidRPr="00200B53">
        <w:rPr>
          <w:rFonts w:ascii="PMingLiU" w:hAnsi="PMingLiU"/>
          <w:sz w:val="24"/>
          <w:szCs w:val="24"/>
        </w:rPr>
        <w:t>(864) 231-2600</w:t>
      </w:r>
    </w:p>
    <w:p w14:paraId="36F0B59F" w14:textId="3674C69C" w:rsidR="0086358D" w:rsidRPr="00200B53" w:rsidRDefault="00200B53" w:rsidP="004D22B8">
      <w:pPr>
        <w:pStyle w:val="ListParagraph"/>
        <w:numPr>
          <w:ilvl w:val="1"/>
          <w:numId w:val="2"/>
        </w:numPr>
        <w:spacing w:line="276" w:lineRule="auto"/>
        <w:ind w:left="1080"/>
        <w:rPr>
          <w:rFonts w:ascii="PMingLiU" w:hAnsi="PMingLiU"/>
          <w:b/>
          <w:bCs/>
          <w:i/>
          <w:iCs/>
          <w:sz w:val="24"/>
          <w:szCs w:val="24"/>
        </w:rPr>
      </w:pPr>
      <w:r w:rsidRPr="00200B53">
        <w:rPr>
          <w:rFonts w:ascii="PMingLiU" w:hAnsi="PMingLiU" w:hint="eastAsia"/>
          <w:i/>
          <w:iCs/>
          <w:sz w:val="24"/>
          <w:szCs w:val="24"/>
          <w:lang w:eastAsia="zh-CN"/>
        </w:rPr>
        <w:t>如</w:t>
      </w:r>
      <w:r w:rsidRPr="00200B53">
        <w:rPr>
          <w:rFonts w:ascii="PMingLiU" w:hAnsi="PMingLiU"/>
          <w:i/>
          <w:iCs/>
          <w:sz w:val="24"/>
          <w:szCs w:val="24"/>
        </w:rPr>
        <w:t>要联系 Morris Village 酒精和药物成瘾治疗中心，请按3</w:t>
      </w:r>
      <w:r w:rsidRPr="00200B53">
        <w:rPr>
          <w:rFonts w:ascii="PMingLiU" w:hAnsi="PMingLiU"/>
          <w:i/>
          <w:iCs/>
          <w:sz w:val="24"/>
          <w:szCs w:val="24"/>
        </w:rPr>
        <w:tab/>
      </w:r>
      <w:r w:rsidR="00B921DD" w:rsidRPr="00200B53">
        <w:rPr>
          <w:rFonts w:ascii="PMingLiU" w:hAnsi="PMingLiU"/>
          <w:i/>
          <w:iCs/>
          <w:sz w:val="24"/>
          <w:szCs w:val="24"/>
        </w:rPr>
        <w:tab/>
      </w:r>
      <w:r w:rsidR="0086358D" w:rsidRPr="00200B53">
        <w:rPr>
          <w:rFonts w:ascii="PMingLiU" w:hAnsi="PMingLiU"/>
          <w:i/>
          <w:iCs/>
          <w:sz w:val="24"/>
          <w:szCs w:val="24"/>
        </w:rPr>
        <w:tab/>
      </w:r>
      <w:r w:rsidR="0086358D" w:rsidRPr="00200B53">
        <w:rPr>
          <w:rFonts w:ascii="PMingLiU" w:hAnsi="PMingLiU"/>
          <w:sz w:val="24"/>
          <w:szCs w:val="24"/>
        </w:rPr>
        <w:t>(803) 935-7100</w:t>
      </w:r>
    </w:p>
    <w:p w14:paraId="2CCDF036" w14:textId="09F0F932" w:rsidR="0086358D" w:rsidRPr="00200B53" w:rsidRDefault="00200B53" w:rsidP="004D22B8">
      <w:pPr>
        <w:pStyle w:val="ListParagraph"/>
        <w:numPr>
          <w:ilvl w:val="1"/>
          <w:numId w:val="2"/>
        </w:numPr>
        <w:spacing w:line="276" w:lineRule="auto"/>
        <w:ind w:left="1080"/>
        <w:rPr>
          <w:rFonts w:ascii="PMingLiU" w:hAnsi="PMingLiU"/>
          <w:b/>
          <w:bCs/>
          <w:sz w:val="24"/>
          <w:szCs w:val="24"/>
        </w:rPr>
      </w:pPr>
      <w:r w:rsidRPr="00200B53">
        <w:rPr>
          <w:rFonts w:ascii="PMingLiU" w:hAnsi="PMingLiU" w:hint="eastAsia"/>
          <w:i/>
          <w:iCs/>
          <w:sz w:val="24"/>
          <w:szCs w:val="24"/>
          <w:lang w:eastAsia="zh-CN"/>
        </w:rPr>
        <w:t>如</w:t>
      </w:r>
      <w:r w:rsidRPr="00200B53">
        <w:rPr>
          <w:rFonts w:ascii="PMingLiU" w:hAnsi="PMingLiU"/>
          <w:i/>
          <w:iCs/>
          <w:sz w:val="24"/>
          <w:szCs w:val="24"/>
        </w:rPr>
        <w:t>要联系 William S. Hall 精神病研究所儿童与青少年服务，请按4</w:t>
      </w:r>
      <w:r w:rsidRPr="00200B53">
        <w:rPr>
          <w:rFonts w:ascii="PMingLiU" w:hAnsi="PMingLiU"/>
          <w:i/>
          <w:iCs/>
          <w:sz w:val="24"/>
          <w:szCs w:val="24"/>
        </w:rPr>
        <w:tab/>
      </w:r>
      <w:r w:rsidR="0086358D" w:rsidRPr="00200B53">
        <w:rPr>
          <w:rFonts w:ascii="PMingLiU" w:hAnsi="PMingLiU"/>
          <w:i/>
          <w:iCs/>
          <w:sz w:val="24"/>
          <w:szCs w:val="24"/>
        </w:rPr>
        <w:tab/>
      </w:r>
      <w:r w:rsidR="0086358D" w:rsidRPr="00200B53">
        <w:rPr>
          <w:rFonts w:ascii="PMingLiU" w:hAnsi="PMingLiU"/>
          <w:sz w:val="24"/>
          <w:szCs w:val="24"/>
        </w:rPr>
        <w:t>(803) 898-1662</w:t>
      </w:r>
    </w:p>
    <w:p w14:paraId="4EBF5E2E" w14:textId="2D9CF96D" w:rsidR="0086358D" w:rsidRPr="00200B53" w:rsidRDefault="00200B53" w:rsidP="004D22B8">
      <w:pPr>
        <w:pStyle w:val="ListParagraph"/>
        <w:numPr>
          <w:ilvl w:val="1"/>
          <w:numId w:val="2"/>
        </w:numPr>
        <w:spacing w:line="276" w:lineRule="auto"/>
        <w:ind w:left="1080"/>
        <w:rPr>
          <w:rFonts w:ascii="PMingLiU" w:hAnsi="PMingLiU"/>
          <w:b/>
          <w:bCs/>
          <w:i/>
          <w:iCs/>
          <w:sz w:val="24"/>
          <w:szCs w:val="24"/>
          <w:lang w:eastAsia="zh-CN"/>
        </w:rPr>
      </w:pPr>
      <w:r w:rsidRPr="00200B53">
        <w:rPr>
          <w:rFonts w:ascii="PMingLiU" w:hAnsi="PMingLiU" w:hint="eastAsia"/>
          <w:i/>
          <w:iCs/>
          <w:sz w:val="24"/>
          <w:szCs w:val="24"/>
          <w:lang w:eastAsia="zh-CN"/>
        </w:rPr>
        <w:t>如</w:t>
      </w:r>
      <w:r w:rsidRPr="00200B53">
        <w:rPr>
          <w:rFonts w:ascii="PMingLiU" w:hAnsi="PMingLiU"/>
          <w:i/>
          <w:iCs/>
          <w:sz w:val="24"/>
          <w:szCs w:val="24"/>
          <w:lang w:eastAsia="zh-CN"/>
        </w:rPr>
        <w:t>要联系</w:t>
      </w:r>
      <w:r w:rsidR="00BD1760">
        <w:rPr>
          <w:rFonts w:ascii="PMingLiU" w:hAnsi="PMingLiU" w:hint="eastAsia"/>
          <w:i/>
          <w:iCs/>
          <w:sz w:val="24"/>
          <w:szCs w:val="24"/>
          <w:lang w:eastAsia="zh-CN"/>
        </w:rPr>
        <w:t>因</w:t>
      </w:r>
      <w:r w:rsidRPr="00200B53">
        <w:rPr>
          <w:rFonts w:ascii="PMingLiU" w:hAnsi="PMingLiU"/>
          <w:i/>
          <w:iCs/>
          <w:sz w:val="24"/>
          <w:szCs w:val="24"/>
          <w:lang w:eastAsia="zh-CN"/>
        </w:rPr>
        <w:t>精神病而无罪的病人外展诊所，请按5</w:t>
      </w:r>
      <w:r w:rsidR="0086358D" w:rsidRPr="00200B53">
        <w:rPr>
          <w:rFonts w:ascii="PMingLiU" w:hAnsi="PMingLiU"/>
          <w:i/>
          <w:iCs/>
          <w:sz w:val="24"/>
          <w:szCs w:val="24"/>
          <w:lang w:eastAsia="zh-CN"/>
        </w:rPr>
        <w:tab/>
      </w:r>
      <w:r w:rsidR="0086358D" w:rsidRPr="00200B53">
        <w:rPr>
          <w:rFonts w:ascii="PMingLiU" w:hAnsi="PMingLiU"/>
          <w:i/>
          <w:iCs/>
          <w:sz w:val="24"/>
          <w:szCs w:val="24"/>
          <w:lang w:eastAsia="zh-CN"/>
        </w:rPr>
        <w:tab/>
      </w:r>
      <w:r w:rsidR="0086358D" w:rsidRPr="00200B53">
        <w:rPr>
          <w:rFonts w:ascii="PMingLiU" w:hAnsi="PMingLiU"/>
          <w:i/>
          <w:iCs/>
          <w:sz w:val="24"/>
          <w:szCs w:val="24"/>
          <w:lang w:eastAsia="zh-CN"/>
        </w:rPr>
        <w:tab/>
      </w:r>
      <w:r w:rsidR="00BD1760">
        <w:rPr>
          <w:rFonts w:ascii="PMingLiU" w:hAnsi="PMingLiU"/>
          <w:i/>
          <w:iCs/>
          <w:sz w:val="24"/>
          <w:szCs w:val="24"/>
          <w:lang w:eastAsia="zh-CN"/>
        </w:rPr>
        <w:tab/>
      </w:r>
      <w:r w:rsidR="0086358D" w:rsidRPr="00200B53">
        <w:rPr>
          <w:rFonts w:ascii="PMingLiU" w:hAnsi="PMingLiU"/>
          <w:sz w:val="24"/>
          <w:szCs w:val="24"/>
          <w:lang w:eastAsia="zh-CN"/>
        </w:rPr>
        <w:t>(803) 935-5571</w:t>
      </w:r>
    </w:p>
    <w:p w14:paraId="17D81460" w14:textId="3793D8DC" w:rsidR="0086358D" w:rsidRPr="00200B53" w:rsidRDefault="00200B53" w:rsidP="004D22B8">
      <w:pPr>
        <w:pStyle w:val="ListParagraph"/>
        <w:numPr>
          <w:ilvl w:val="1"/>
          <w:numId w:val="2"/>
        </w:numPr>
        <w:spacing w:line="276" w:lineRule="auto"/>
        <w:ind w:left="1080"/>
        <w:rPr>
          <w:rFonts w:ascii="PMingLiU" w:hAnsi="PMingLiU"/>
          <w:b/>
          <w:bCs/>
          <w:i/>
          <w:iCs/>
          <w:sz w:val="24"/>
          <w:szCs w:val="24"/>
          <w:lang w:eastAsia="zh-CN"/>
        </w:rPr>
      </w:pPr>
      <w:r w:rsidRPr="00200B53">
        <w:rPr>
          <w:rFonts w:ascii="PMingLiU" w:hAnsi="PMingLiU" w:hint="eastAsia"/>
          <w:i/>
          <w:iCs/>
          <w:sz w:val="24"/>
          <w:szCs w:val="24"/>
          <w:lang w:eastAsia="zh-CN"/>
        </w:rPr>
        <w:t>如</w:t>
      </w:r>
      <w:r w:rsidRPr="00200B53">
        <w:rPr>
          <w:rFonts w:ascii="PMingLiU" w:hAnsi="PMingLiU"/>
          <w:i/>
          <w:iCs/>
          <w:sz w:val="24"/>
          <w:szCs w:val="24"/>
          <w:lang w:eastAsia="zh-CN"/>
        </w:rPr>
        <w:t>要联系性犯罪者治疗计划，请按5</w:t>
      </w:r>
      <w:r w:rsidRPr="00200B53">
        <w:rPr>
          <w:rFonts w:ascii="PMingLiU" w:hAnsi="PMingLiU"/>
          <w:i/>
          <w:iCs/>
          <w:sz w:val="24"/>
          <w:szCs w:val="24"/>
          <w:lang w:eastAsia="zh-CN"/>
        </w:rPr>
        <w:tab/>
      </w:r>
      <w:r w:rsidRPr="00200B53">
        <w:rPr>
          <w:rFonts w:ascii="PMingLiU" w:hAnsi="PMingLiU"/>
          <w:i/>
          <w:iCs/>
          <w:sz w:val="24"/>
          <w:szCs w:val="24"/>
          <w:lang w:eastAsia="zh-CN"/>
        </w:rPr>
        <w:tab/>
      </w:r>
      <w:r w:rsidRPr="00200B53">
        <w:rPr>
          <w:rFonts w:ascii="PMingLiU" w:hAnsi="PMingLiU"/>
          <w:i/>
          <w:iCs/>
          <w:sz w:val="24"/>
          <w:szCs w:val="24"/>
          <w:lang w:eastAsia="zh-CN"/>
        </w:rPr>
        <w:tab/>
      </w:r>
      <w:r w:rsidR="0086358D" w:rsidRPr="00200B53">
        <w:rPr>
          <w:rFonts w:ascii="PMingLiU" w:hAnsi="PMingLiU"/>
          <w:i/>
          <w:iCs/>
          <w:sz w:val="24"/>
          <w:szCs w:val="24"/>
          <w:lang w:eastAsia="zh-CN"/>
        </w:rPr>
        <w:tab/>
      </w:r>
      <w:r w:rsidR="0086358D" w:rsidRPr="00200B53">
        <w:rPr>
          <w:rFonts w:ascii="PMingLiU" w:hAnsi="PMingLiU"/>
          <w:i/>
          <w:iCs/>
          <w:sz w:val="24"/>
          <w:szCs w:val="24"/>
          <w:lang w:eastAsia="zh-CN"/>
        </w:rPr>
        <w:tab/>
      </w:r>
      <w:r w:rsidR="0086358D" w:rsidRPr="00200B53">
        <w:rPr>
          <w:rFonts w:ascii="PMingLiU" w:hAnsi="PMingLiU"/>
          <w:i/>
          <w:iCs/>
          <w:sz w:val="24"/>
          <w:szCs w:val="24"/>
          <w:lang w:eastAsia="zh-CN"/>
        </w:rPr>
        <w:tab/>
      </w:r>
      <w:r w:rsidR="0086358D" w:rsidRPr="00200B53">
        <w:rPr>
          <w:rFonts w:ascii="PMingLiU" w:hAnsi="PMingLiU"/>
          <w:sz w:val="24"/>
          <w:szCs w:val="24"/>
          <w:lang w:eastAsia="zh-CN"/>
        </w:rPr>
        <w:t>(803) 935-5571</w:t>
      </w:r>
    </w:p>
    <w:p w14:paraId="32BA37B6" w14:textId="0AA13E88" w:rsidR="0086358D" w:rsidRPr="00200B53" w:rsidRDefault="00200B53" w:rsidP="004D22B8">
      <w:pPr>
        <w:pStyle w:val="ListParagraph"/>
        <w:numPr>
          <w:ilvl w:val="1"/>
          <w:numId w:val="2"/>
        </w:numPr>
        <w:spacing w:line="276" w:lineRule="auto"/>
        <w:ind w:left="1080"/>
        <w:rPr>
          <w:rFonts w:ascii="PMingLiU" w:hAnsi="PMingLiU"/>
          <w:i/>
          <w:iCs/>
          <w:sz w:val="24"/>
          <w:szCs w:val="24"/>
          <w:lang w:eastAsia="zh-CN"/>
        </w:rPr>
      </w:pPr>
      <w:r w:rsidRPr="00200B53">
        <w:rPr>
          <w:rFonts w:ascii="PMingLiU" w:hAnsi="PMingLiU" w:hint="eastAsia"/>
          <w:i/>
          <w:iCs/>
          <w:sz w:val="24"/>
          <w:szCs w:val="24"/>
          <w:lang w:eastAsia="zh-CN"/>
        </w:rPr>
        <w:t>如</w:t>
      </w:r>
      <w:r w:rsidRPr="00200B53">
        <w:rPr>
          <w:rFonts w:ascii="PMingLiU" w:hAnsi="PMingLiU"/>
          <w:i/>
          <w:iCs/>
          <w:sz w:val="24"/>
          <w:szCs w:val="24"/>
          <w:lang w:eastAsia="zh-CN"/>
        </w:rPr>
        <w:t>要重复</w:t>
      </w:r>
      <w:r w:rsidR="00BD1760">
        <w:rPr>
          <w:rFonts w:ascii="PMingLiU" w:hAnsi="PMingLiU" w:hint="eastAsia"/>
          <w:i/>
          <w:iCs/>
          <w:sz w:val="24"/>
          <w:szCs w:val="24"/>
          <w:lang w:eastAsia="zh-CN"/>
        </w:rPr>
        <w:t>以上</w:t>
      </w:r>
      <w:r w:rsidRPr="00200B53">
        <w:rPr>
          <w:rFonts w:ascii="PMingLiU" w:hAnsi="PMingLiU"/>
          <w:i/>
          <w:iCs/>
          <w:sz w:val="24"/>
          <w:szCs w:val="24"/>
          <w:lang w:eastAsia="zh-CN"/>
        </w:rPr>
        <w:t>选项，请按9</w:t>
      </w:r>
    </w:p>
    <w:p w14:paraId="15DFC3A5" w14:textId="04A2839F" w:rsidR="0086358D" w:rsidRPr="00200B53" w:rsidRDefault="00200B53" w:rsidP="004D22B8">
      <w:pPr>
        <w:pStyle w:val="ListParagraph"/>
        <w:numPr>
          <w:ilvl w:val="1"/>
          <w:numId w:val="2"/>
        </w:numPr>
        <w:spacing w:line="276" w:lineRule="auto"/>
        <w:ind w:left="1080"/>
        <w:rPr>
          <w:rFonts w:ascii="PMingLiU" w:hAnsi="PMingLiU"/>
          <w:b/>
          <w:bCs/>
          <w:i/>
          <w:iCs/>
          <w:sz w:val="24"/>
          <w:szCs w:val="24"/>
        </w:rPr>
      </w:pPr>
      <w:r w:rsidRPr="00200B53">
        <w:rPr>
          <w:rFonts w:ascii="PMingLiU" w:hAnsi="PMingLiU" w:hint="eastAsia"/>
          <w:i/>
          <w:iCs/>
          <w:sz w:val="24"/>
          <w:szCs w:val="24"/>
          <w:lang w:eastAsia="zh-CN"/>
        </w:rPr>
        <w:t>如</w:t>
      </w:r>
      <w:r w:rsidRPr="00200B53">
        <w:rPr>
          <w:rFonts w:ascii="PMingLiU" w:hAnsi="PMingLiU"/>
          <w:i/>
          <w:iCs/>
          <w:sz w:val="24"/>
          <w:szCs w:val="24"/>
          <w:lang w:eastAsia="zh-CN"/>
        </w:rPr>
        <w:t>要返回菜单，请按0</w:t>
      </w:r>
    </w:p>
    <w:p w14:paraId="44A060E7" w14:textId="48E02401" w:rsidR="00BC1C9D" w:rsidRPr="00200B53" w:rsidRDefault="00200B53" w:rsidP="004D22B8">
      <w:pPr>
        <w:pStyle w:val="ListParagraph"/>
        <w:numPr>
          <w:ilvl w:val="0"/>
          <w:numId w:val="2"/>
        </w:numPr>
        <w:spacing w:line="276" w:lineRule="auto"/>
        <w:rPr>
          <w:rFonts w:ascii="PMingLiU" w:hAnsi="PMingLiU"/>
          <w:b/>
          <w:bCs/>
          <w:sz w:val="24"/>
          <w:szCs w:val="24"/>
          <w:lang w:eastAsia="zh-CN"/>
        </w:rPr>
      </w:pPr>
      <w:r w:rsidRPr="00200B53">
        <w:rPr>
          <w:rFonts w:ascii="PMingLiU" w:hAnsi="PMingLiU" w:hint="eastAsia"/>
          <w:b/>
          <w:bCs/>
          <w:sz w:val="24"/>
          <w:szCs w:val="24"/>
          <w:lang w:eastAsia="zh-CN"/>
        </w:rPr>
        <w:t>如</w:t>
      </w:r>
      <w:r w:rsidRPr="00200B53">
        <w:rPr>
          <w:rFonts w:ascii="PMingLiU" w:hAnsi="PMingLiU"/>
          <w:b/>
          <w:bCs/>
          <w:sz w:val="24"/>
          <w:szCs w:val="24"/>
          <w:lang w:eastAsia="zh-CN"/>
        </w:rPr>
        <w:t>要联系社区心理健康服务，请按3</w:t>
      </w:r>
      <w:r w:rsidR="0086358D" w:rsidRPr="00200B53">
        <w:rPr>
          <w:rFonts w:ascii="PMingLiU" w:hAnsi="PMingLiU"/>
          <w:b/>
          <w:bCs/>
          <w:sz w:val="24"/>
          <w:szCs w:val="24"/>
          <w:lang w:eastAsia="zh-CN"/>
        </w:rPr>
        <w:t xml:space="preserve"> </w:t>
      </w:r>
      <w:r w:rsidRPr="00200B53">
        <w:rPr>
          <w:rFonts w:ascii="PMingLiU" w:hAnsi="PMingLiU"/>
          <w:lang w:eastAsia="zh-CN"/>
        </w:rPr>
        <w:t>（如果选择此选项，将跳过其他加粗的选项，</w:t>
      </w:r>
      <w:r w:rsidRPr="00200B53">
        <w:rPr>
          <w:rFonts w:ascii="PMingLiU" w:hAnsi="PMingLiU" w:hint="eastAsia"/>
          <w:lang w:eastAsia="zh-CN"/>
        </w:rPr>
        <w:t>并</w:t>
      </w:r>
      <w:r w:rsidRPr="00200B53">
        <w:rPr>
          <w:rFonts w:ascii="PMingLiU" w:hAnsi="PMingLiU"/>
          <w:lang w:eastAsia="zh-CN"/>
        </w:rPr>
        <w:t>可以从下面的斜体选项中进行选择。如果选择以下选项之一，接听电话的南卡罗来纳州心理健康部门工作人员会通过三方通话或回拨</w:t>
      </w:r>
      <w:r w:rsidRPr="00200B53">
        <w:rPr>
          <w:rFonts w:ascii="PMingLiU" w:hAnsi="PMingLiU" w:hint="eastAsia"/>
          <w:lang w:eastAsia="zh-CN"/>
        </w:rPr>
        <w:t>，</w:t>
      </w:r>
      <w:r w:rsidRPr="00200B53">
        <w:rPr>
          <w:rFonts w:ascii="PMingLiU" w:hAnsi="PMingLiU"/>
          <w:lang w:eastAsia="zh-CN"/>
        </w:rPr>
        <w:t>与他们</w:t>
      </w:r>
      <w:r w:rsidRPr="00200B53">
        <w:rPr>
          <w:rFonts w:ascii="PMingLiU" w:hAnsi="PMingLiU" w:hint="eastAsia"/>
          <w:lang w:eastAsia="zh-CN"/>
        </w:rPr>
        <w:t>一同</w:t>
      </w:r>
      <w:r w:rsidRPr="00200B53">
        <w:rPr>
          <w:rFonts w:ascii="PMingLiU" w:hAnsi="PMingLiU"/>
          <w:lang w:eastAsia="zh-CN"/>
        </w:rPr>
        <w:t>联系翻译</w:t>
      </w:r>
      <w:r w:rsidRPr="00200B53">
        <w:rPr>
          <w:rFonts w:ascii="PMingLiU" w:hAnsi="PMingLiU" w:hint="eastAsia"/>
          <w:lang w:eastAsia="zh-CN"/>
        </w:rPr>
        <w:t>员</w:t>
      </w:r>
      <w:r w:rsidRPr="00200B53">
        <w:rPr>
          <w:rFonts w:ascii="PMingLiU" w:hAnsi="PMingLiU"/>
          <w:lang w:eastAsia="zh-CN"/>
        </w:rPr>
        <w:t>）</w:t>
      </w:r>
    </w:p>
    <w:p w14:paraId="109A6A38" w14:textId="19354D02" w:rsidR="0040292D" w:rsidRPr="00200B53" w:rsidRDefault="00200B53" w:rsidP="004D22B8">
      <w:pPr>
        <w:pStyle w:val="ListParagraph"/>
        <w:numPr>
          <w:ilvl w:val="1"/>
          <w:numId w:val="2"/>
        </w:numPr>
        <w:spacing w:line="276" w:lineRule="auto"/>
        <w:ind w:left="1080"/>
        <w:rPr>
          <w:rFonts w:ascii="PMingLiU" w:hAnsi="PMingLiU"/>
          <w:sz w:val="24"/>
          <w:szCs w:val="24"/>
          <w:lang w:eastAsia="zh-CN"/>
        </w:rPr>
      </w:pPr>
      <w:r w:rsidRPr="00200B53">
        <w:rPr>
          <w:rFonts w:ascii="PMingLiU" w:hAnsi="PMingLiU" w:hint="eastAsia"/>
          <w:i/>
          <w:iCs/>
          <w:sz w:val="24"/>
          <w:szCs w:val="24"/>
          <w:lang w:eastAsia="zh-CN"/>
        </w:rPr>
        <w:t>如</w:t>
      </w:r>
      <w:r w:rsidRPr="00200B53">
        <w:rPr>
          <w:rFonts w:ascii="PMingLiU" w:hAnsi="PMingLiU"/>
          <w:i/>
          <w:iCs/>
          <w:sz w:val="24"/>
          <w:szCs w:val="24"/>
          <w:lang w:eastAsia="zh-CN"/>
        </w:rPr>
        <w:t>要联系儿童、青少年和家庭服务（CAF），请按1</w:t>
      </w:r>
      <w:r w:rsidR="00010D8C" w:rsidRPr="00200B53">
        <w:rPr>
          <w:rFonts w:ascii="PMingLiU" w:hAnsi="PMingLiU"/>
          <w:i/>
          <w:iCs/>
          <w:sz w:val="24"/>
          <w:szCs w:val="24"/>
          <w:lang w:eastAsia="zh-CN"/>
        </w:rPr>
        <w:tab/>
      </w:r>
      <w:r w:rsidR="00010D8C" w:rsidRPr="00200B53">
        <w:rPr>
          <w:rFonts w:ascii="PMingLiU" w:hAnsi="PMingLiU"/>
          <w:i/>
          <w:iCs/>
          <w:sz w:val="24"/>
          <w:szCs w:val="24"/>
          <w:lang w:eastAsia="zh-CN"/>
        </w:rPr>
        <w:tab/>
      </w:r>
      <w:r w:rsidR="0086358D" w:rsidRPr="00200B53">
        <w:rPr>
          <w:rFonts w:ascii="PMingLiU" w:hAnsi="PMingLiU"/>
          <w:i/>
          <w:iCs/>
          <w:sz w:val="24"/>
          <w:szCs w:val="24"/>
          <w:lang w:eastAsia="zh-CN"/>
        </w:rPr>
        <w:tab/>
      </w:r>
      <w:r w:rsidR="0086358D" w:rsidRPr="00200B53">
        <w:rPr>
          <w:rFonts w:ascii="PMingLiU" w:hAnsi="PMingLiU"/>
          <w:i/>
          <w:iCs/>
          <w:sz w:val="24"/>
          <w:szCs w:val="24"/>
          <w:lang w:eastAsia="zh-CN"/>
        </w:rPr>
        <w:tab/>
      </w:r>
      <w:r w:rsidR="0040292D" w:rsidRPr="00200B53">
        <w:rPr>
          <w:rFonts w:ascii="PMingLiU" w:hAnsi="PMingLiU"/>
          <w:sz w:val="24"/>
          <w:szCs w:val="24"/>
          <w:lang w:eastAsia="zh-CN"/>
        </w:rPr>
        <w:t>(803) 898-8348</w:t>
      </w:r>
    </w:p>
    <w:p w14:paraId="6BB5707F" w14:textId="38F5083C" w:rsidR="00532E98" w:rsidRPr="00200B53" w:rsidRDefault="00200B53" w:rsidP="004D22B8">
      <w:pPr>
        <w:pStyle w:val="ListParagraph"/>
        <w:numPr>
          <w:ilvl w:val="1"/>
          <w:numId w:val="2"/>
        </w:numPr>
        <w:spacing w:line="276" w:lineRule="auto"/>
        <w:ind w:left="1080"/>
        <w:rPr>
          <w:rFonts w:ascii="PMingLiU" w:hAnsi="PMingLiU"/>
          <w:sz w:val="24"/>
          <w:szCs w:val="24"/>
          <w:lang w:eastAsia="zh-CN"/>
        </w:rPr>
      </w:pPr>
      <w:r w:rsidRPr="00200B53">
        <w:rPr>
          <w:rFonts w:ascii="PMingLiU" w:hAnsi="PMingLiU" w:hint="eastAsia"/>
          <w:i/>
          <w:iCs/>
          <w:sz w:val="24"/>
          <w:szCs w:val="24"/>
          <w:lang w:eastAsia="zh-CN"/>
        </w:rPr>
        <w:t>如</w:t>
      </w:r>
      <w:r w:rsidRPr="00200B53">
        <w:rPr>
          <w:rFonts w:ascii="PMingLiU" w:hAnsi="PMingLiU"/>
          <w:i/>
          <w:iCs/>
          <w:sz w:val="24"/>
          <w:szCs w:val="24"/>
          <w:lang w:eastAsia="zh-CN"/>
        </w:rPr>
        <w:t>要联系聋人服务，请按2</w:t>
      </w:r>
      <w:r w:rsidR="00532E98" w:rsidRPr="00200B53">
        <w:rPr>
          <w:rFonts w:ascii="PMingLiU" w:hAnsi="PMingLiU"/>
          <w:i/>
          <w:iCs/>
          <w:sz w:val="24"/>
          <w:szCs w:val="24"/>
          <w:lang w:eastAsia="zh-CN"/>
        </w:rPr>
        <w:tab/>
      </w:r>
      <w:r w:rsidR="00532E98" w:rsidRPr="00200B53">
        <w:rPr>
          <w:rFonts w:ascii="PMingLiU" w:hAnsi="PMingLiU"/>
          <w:i/>
          <w:iCs/>
          <w:sz w:val="24"/>
          <w:szCs w:val="24"/>
          <w:lang w:eastAsia="zh-CN"/>
        </w:rPr>
        <w:tab/>
      </w:r>
      <w:r w:rsidR="00532E98" w:rsidRPr="00200B53">
        <w:rPr>
          <w:rFonts w:ascii="PMingLiU" w:hAnsi="PMingLiU"/>
          <w:i/>
          <w:iCs/>
          <w:sz w:val="24"/>
          <w:szCs w:val="24"/>
          <w:lang w:eastAsia="zh-CN"/>
        </w:rPr>
        <w:tab/>
      </w:r>
      <w:r w:rsidR="00532E98" w:rsidRPr="00200B53">
        <w:rPr>
          <w:rFonts w:ascii="PMingLiU" w:hAnsi="PMingLiU"/>
          <w:i/>
          <w:iCs/>
          <w:sz w:val="24"/>
          <w:szCs w:val="24"/>
          <w:lang w:eastAsia="zh-CN"/>
        </w:rPr>
        <w:tab/>
      </w:r>
      <w:r w:rsidR="00532E98" w:rsidRPr="00200B53">
        <w:rPr>
          <w:rFonts w:ascii="PMingLiU" w:hAnsi="PMingLiU"/>
          <w:i/>
          <w:iCs/>
          <w:sz w:val="24"/>
          <w:szCs w:val="24"/>
          <w:lang w:eastAsia="zh-CN"/>
        </w:rPr>
        <w:tab/>
      </w:r>
      <w:r w:rsidR="00010D8C" w:rsidRPr="00200B53">
        <w:rPr>
          <w:rFonts w:ascii="PMingLiU" w:hAnsi="PMingLiU"/>
          <w:i/>
          <w:iCs/>
          <w:sz w:val="24"/>
          <w:szCs w:val="24"/>
          <w:lang w:eastAsia="zh-CN"/>
        </w:rPr>
        <w:tab/>
      </w:r>
      <w:r w:rsidR="0086358D" w:rsidRPr="00200B53">
        <w:rPr>
          <w:rFonts w:ascii="PMingLiU" w:hAnsi="PMingLiU"/>
          <w:i/>
          <w:iCs/>
          <w:sz w:val="24"/>
          <w:szCs w:val="24"/>
          <w:lang w:eastAsia="zh-CN"/>
        </w:rPr>
        <w:tab/>
      </w:r>
      <w:r w:rsidR="00532E98" w:rsidRPr="00200B53">
        <w:rPr>
          <w:rFonts w:ascii="PMingLiU" w:hAnsi="PMingLiU"/>
          <w:sz w:val="24"/>
          <w:szCs w:val="24"/>
          <w:lang w:eastAsia="zh-CN"/>
        </w:rPr>
        <w:t>(800) 647-2066</w:t>
      </w:r>
    </w:p>
    <w:p w14:paraId="5D38215F" w14:textId="2D20149E" w:rsidR="0040292D" w:rsidRPr="00200B53" w:rsidRDefault="00200B53" w:rsidP="004D22B8">
      <w:pPr>
        <w:pStyle w:val="ListParagraph"/>
        <w:numPr>
          <w:ilvl w:val="1"/>
          <w:numId w:val="2"/>
        </w:numPr>
        <w:spacing w:line="276" w:lineRule="auto"/>
        <w:ind w:left="1080"/>
        <w:rPr>
          <w:rFonts w:ascii="PMingLiU" w:hAnsi="PMingLiU"/>
          <w:sz w:val="24"/>
          <w:szCs w:val="24"/>
          <w:lang w:eastAsia="zh-CN"/>
        </w:rPr>
      </w:pPr>
      <w:r w:rsidRPr="00200B53">
        <w:rPr>
          <w:rFonts w:ascii="PMingLiU" w:hAnsi="PMingLiU" w:hint="eastAsia"/>
          <w:i/>
          <w:iCs/>
          <w:sz w:val="24"/>
          <w:szCs w:val="24"/>
          <w:lang w:eastAsia="zh-CN"/>
        </w:rPr>
        <w:t>如</w:t>
      </w:r>
      <w:r w:rsidRPr="00200B53">
        <w:rPr>
          <w:rFonts w:ascii="PMingLiU" w:hAnsi="PMingLiU"/>
          <w:i/>
          <w:iCs/>
          <w:sz w:val="24"/>
          <w:szCs w:val="24"/>
          <w:lang w:eastAsia="zh-CN"/>
        </w:rPr>
        <w:t>要联系住房和</w:t>
      </w:r>
      <w:r w:rsidR="00BD1760">
        <w:rPr>
          <w:rFonts w:ascii="PMingLiU" w:hAnsi="PMingLiU" w:hint="eastAsia"/>
          <w:i/>
          <w:iCs/>
          <w:sz w:val="24"/>
          <w:szCs w:val="24"/>
          <w:lang w:eastAsia="zh-CN"/>
        </w:rPr>
        <w:t>露宿者</w:t>
      </w:r>
      <w:r w:rsidRPr="00200B53">
        <w:rPr>
          <w:rFonts w:ascii="PMingLiU" w:hAnsi="PMingLiU"/>
          <w:i/>
          <w:iCs/>
          <w:sz w:val="24"/>
          <w:szCs w:val="24"/>
          <w:lang w:eastAsia="zh-CN"/>
        </w:rPr>
        <w:t>服务，请按3</w:t>
      </w:r>
      <w:r w:rsidR="00532E98" w:rsidRPr="00200B53">
        <w:rPr>
          <w:rFonts w:ascii="PMingLiU" w:hAnsi="PMingLiU"/>
          <w:i/>
          <w:iCs/>
          <w:sz w:val="24"/>
          <w:szCs w:val="24"/>
          <w:lang w:eastAsia="zh-CN"/>
        </w:rPr>
        <w:tab/>
      </w:r>
      <w:r w:rsidR="00532E98" w:rsidRPr="00200B53">
        <w:rPr>
          <w:rFonts w:ascii="PMingLiU" w:hAnsi="PMingLiU"/>
          <w:i/>
          <w:iCs/>
          <w:sz w:val="24"/>
          <w:szCs w:val="24"/>
          <w:lang w:eastAsia="zh-CN"/>
        </w:rPr>
        <w:tab/>
      </w:r>
      <w:r w:rsidR="00BD1760">
        <w:rPr>
          <w:rFonts w:ascii="PMingLiU" w:hAnsi="PMingLiU"/>
          <w:i/>
          <w:iCs/>
          <w:sz w:val="24"/>
          <w:szCs w:val="24"/>
          <w:lang w:eastAsia="zh-CN"/>
        </w:rPr>
        <w:tab/>
      </w:r>
      <w:r w:rsidR="00532E98" w:rsidRPr="00200B53">
        <w:rPr>
          <w:rFonts w:ascii="PMingLiU" w:hAnsi="PMingLiU"/>
          <w:i/>
          <w:iCs/>
          <w:sz w:val="24"/>
          <w:szCs w:val="24"/>
          <w:lang w:eastAsia="zh-CN"/>
        </w:rPr>
        <w:t xml:space="preserve"> </w:t>
      </w:r>
      <w:r w:rsidR="00532E98" w:rsidRPr="00200B53">
        <w:rPr>
          <w:rFonts w:ascii="PMingLiU" w:hAnsi="PMingLiU"/>
          <w:i/>
          <w:iCs/>
          <w:sz w:val="24"/>
          <w:szCs w:val="24"/>
          <w:lang w:eastAsia="zh-CN"/>
        </w:rPr>
        <w:tab/>
      </w:r>
      <w:r w:rsidR="0086358D" w:rsidRPr="00200B53">
        <w:rPr>
          <w:rFonts w:ascii="PMingLiU" w:hAnsi="PMingLiU"/>
          <w:i/>
          <w:iCs/>
          <w:sz w:val="24"/>
          <w:szCs w:val="24"/>
          <w:lang w:eastAsia="zh-CN"/>
        </w:rPr>
        <w:tab/>
      </w:r>
      <w:r w:rsidR="0086358D" w:rsidRPr="00200B53">
        <w:rPr>
          <w:rFonts w:ascii="PMingLiU" w:hAnsi="PMingLiU"/>
          <w:i/>
          <w:iCs/>
          <w:sz w:val="24"/>
          <w:szCs w:val="24"/>
          <w:lang w:eastAsia="zh-CN"/>
        </w:rPr>
        <w:tab/>
      </w:r>
      <w:r w:rsidR="0040292D" w:rsidRPr="00200B53">
        <w:rPr>
          <w:rFonts w:ascii="PMingLiU" w:hAnsi="PMingLiU"/>
          <w:sz w:val="24"/>
          <w:szCs w:val="24"/>
          <w:lang w:eastAsia="zh-CN"/>
        </w:rPr>
        <w:t>(803) 898-7767</w:t>
      </w:r>
    </w:p>
    <w:p w14:paraId="0A49D56B" w14:textId="0EC1CC3E" w:rsidR="00532E98" w:rsidRPr="00200B53" w:rsidRDefault="00200B53" w:rsidP="004D22B8">
      <w:pPr>
        <w:pStyle w:val="ListParagraph"/>
        <w:numPr>
          <w:ilvl w:val="1"/>
          <w:numId w:val="2"/>
        </w:numPr>
        <w:spacing w:line="276" w:lineRule="auto"/>
        <w:ind w:left="1080"/>
        <w:rPr>
          <w:rFonts w:ascii="PMingLiU" w:hAnsi="PMingLiU"/>
          <w:sz w:val="24"/>
          <w:szCs w:val="24"/>
          <w:lang w:eastAsia="zh-CN"/>
        </w:rPr>
      </w:pPr>
      <w:r w:rsidRPr="00200B53">
        <w:rPr>
          <w:rFonts w:ascii="PMingLiU" w:hAnsi="PMingLiU" w:hint="eastAsia"/>
          <w:i/>
          <w:iCs/>
          <w:sz w:val="24"/>
          <w:szCs w:val="24"/>
          <w:lang w:eastAsia="zh-CN"/>
        </w:rPr>
        <w:t>如</w:t>
      </w:r>
      <w:r w:rsidRPr="00200B53">
        <w:rPr>
          <w:rFonts w:ascii="PMingLiU" w:hAnsi="PMingLiU"/>
          <w:i/>
          <w:iCs/>
          <w:sz w:val="24"/>
          <w:szCs w:val="24"/>
          <w:lang w:eastAsia="zh-CN"/>
        </w:rPr>
        <w:t>要联系司法系统项目和</w:t>
      </w:r>
      <w:r w:rsidR="00BD1760">
        <w:rPr>
          <w:rFonts w:ascii="PMingLiU" w:hAnsi="PMingLiU" w:hint="eastAsia"/>
          <w:i/>
          <w:iCs/>
          <w:sz w:val="24"/>
          <w:szCs w:val="24"/>
          <w:lang w:eastAsia="zh-CN"/>
        </w:rPr>
        <w:t>更生</w:t>
      </w:r>
      <w:r w:rsidRPr="00200B53">
        <w:rPr>
          <w:rFonts w:ascii="PMingLiU" w:hAnsi="PMingLiU"/>
          <w:i/>
          <w:iCs/>
          <w:sz w:val="24"/>
          <w:szCs w:val="24"/>
          <w:lang w:eastAsia="zh-CN"/>
        </w:rPr>
        <w:t>服务，请按4</w:t>
      </w:r>
      <w:r w:rsidRPr="00200B53">
        <w:rPr>
          <w:rFonts w:ascii="PMingLiU" w:hAnsi="PMingLiU"/>
          <w:i/>
          <w:iCs/>
          <w:sz w:val="24"/>
          <w:szCs w:val="24"/>
          <w:lang w:eastAsia="zh-CN"/>
        </w:rPr>
        <w:tab/>
      </w:r>
      <w:r w:rsidR="00212BF9" w:rsidRPr="00200B53">
        <w:rPr>
          <w:rFonts w:ascii="PMingLiU" w:hAnsi="PMingLiU"/>
          <w:i/>
          <w:iCs/>
          <w:sz w:val="24"/>
          <w:szCs w:val="24"/>
          <w:lang w:eastAsia="zh-CN"/>
        </w:rPr>
        <w:t xml:space="preserve"> </w:t>
      </w:r>
      <w:r w:rsidR="0086358D" w:rsidRPr="00200B53">
        <w:rPr>
          <w:rFonts w:ascii="PMingLiU" w:hAnsi="PMingLiU"/>
          <w:i/>
          <w:iCs/>
          <w:sz w:val="24"/>
          <w:szCs w:val="24"/>
          <w:lang w:eastAsia="zh-CN"/>
        </w:rPr>
        <w:tab/>
      </w:r>
      <w:r w:rsidR="0086358D" w:rsidRPr="00200B53">
        <w:rPr>
          <w:rFonts w:ascii="PMingLiU" w:hAnsi="PMingLiU"/>
          <w:i/>
          <w:iCs/>
          <w:sz w:val="24"/>
          <w:szCs w:val="24"/>
          <w:lang w:eastAsia="zh-CN"/>
        </w:rPr>
        <w:tab/>
      </w:r>
      <w:r w:rsidR="00B921DD" w:rsidRPr="00200B53">
        <w:rPr>
          <w:rFonts w:ascii="PMingLiU" w:hAnsi="PMingLiU"/>
          <w:i/>
          <w:iCs/>
          <w:sz w:val="24"/>
          <w:szCs w:val="24"/>
          <w:lang w:eastAsia="zh-CN"/>
        </w:rPr>
        <w:tab/>
      </w:r>
      <w:r w:rsidR="00F770EF">
        <w:rPr>
          <w:rFonts w:ascii="PMingLiU" w:hAnsi="PMingLiU"/>
          <w:i/>
          <w:iCs/>
          <w:sz w:val="24"/>
          <w:szCs w:val="24"/>
          <w:lang w:eastAsia="zh-CN"/>
        </w:rPr>
        <w:tab/>
      </w:r>
      <w:r w:rsidR="00532E98" w:rsidRPr="00200B53">
        <w:rPr>
          <w:rFonts w:ascii="PMingLiU" w:hAnsi="PMingLiU"/>
          <w:sz w:val="24"/>
          <w:szCs w:val="24"/>
          <w:lang w:eastAsia="zh-CN"/>
        </w:rPr>
        <w:t>(803) 898-4275</w:t>
      </w:r>
    </w:p>
    <w:p w14:paraId="502D129F" w14:textId="6ED1C1C2" w:rsidR="00532E98" w:rsidRPr="00200B53" w:rsidRDefault="00200B53" w:rsidP="004D22B8">
      <w:pPr>
        <w:pStyle w:val="ListParagraph"/>
        <w:numPr>
          <w:ilvl w:val="1"/>
          <w:numId w:val="2"/>
        </w:numPr>
        <w:spacing w:line="276" w:lineRule="auto"/>
        <w:ind w:left="1080"/>
        <w:rPr>
          <w:rFonts w:ascii="PMingLiU" w:hAnsi="PMingLiU"/>
          <w:sz w:val="24"/>
          <w:szCs w:val="24"/>
          <w:lang w:eastAsia="zh-CN"/>
        </w:rPr>
      </w:pPr>
      <w:r w:rsidRPr="00200B53">
        <w:rPr>
          <w:rFonts w:ascii="PMingLiU" w:hAnsi="PMingLiU" w:hint="eastAsia"/>
          <w:i/>
          <w:iCs/>
          <w:sz w:val="24"/>
          <w:szCs w:val="24"/>
          <w:lang w:eastAsia="zh-CN"/>
        </w:rPr>
        <w:t>如</w:t>
      </w:r>
      <w:r w:rsidRPr="00200B53">
        <w:rPr>
          <w:rFonts w:ascii="PMingLiU" w:hAnsi="PMingLiU"/>
          <w:i/>
          <w:iCs/>
          <w:sz w:val="24"/>
          <w:szCs w:val="24"/>
          <w:lang w:eastAsia="zh-CN"/>
        </w:rPr>
        <w:t>要联系患者就业计划，请按4</w:t>
      </w:r>
      <w:r w:rsidRPr="00200B53">
        <w:rPr>
          <w:rFonts w:ascii="PMingLiU" w:hAnsi="PMingLiU"/>
          <w:i/>
          <w:iCs/>
          <w:sz w:val="24"/>
          <w:szCs w:val="24"/>
          <w:lang w:eastAsia="zh-CN"/>
        </w:rPr>
        <w:tab/>
      </w:r>
      <w:r w:rsidR="00532E98" w:rsidRPr="00200B53">
        <w:rPr>
          <w:rFonts w:ascii="PMingLiU" w:hAnsi="PMingLiU"/>
          <w:i/>
          <w:iCs/>
          <w:sz w:val="24"/>
          <w:szCs w:val="24"/>
          <w:lang w:eastAsia="zh-CN"/>
        </w:rPr>
        <w:tab/>
      </w:r>
      <w:r w:rsidR="00532E98" w:rsidRPr="00200B53">
        <w:rPr>
          <w:rFonts w:ascii="PMingLiU" w:hAnsi="PMingLiU"/>
          <w:i/>
          <w:iCs/>
          <w:sz w:val="24"/>
          <w:szCs w:val="24"/>
          <w:lang w:eastAsia="zh-CN"/>
        </w:rPr>
        <w:tab/>
        <w:t xml:space="preserve"> </w:t>
      </w:r>
      <w:r w:rsidR="00532E98" w:rsidRPr="00200B53">
        <w:rPr>
          <w:rFonts w:ascii="PMingLiU" w:hAnsi="PMingLiU"/>
          <w:i/>
          <w:iCs/>
          <w:sz w:val="24"/>
          <w:szCs w:val="24"/>
          <w:lang w:eastAsia="zh-CN"/>
        </w:rPr>
        <w:tab/>
      </w:r>
      <w:r w:rsidR="0086358D" w:rsidRPr="00200B53">
        <w:rPr>
          <w:rFonts w:ascii="PMingLiU" w:hAnsi="PMingLiU"/>
          <w:i/>
          <w:iCs/>
          <w:sz w:val="24"/>
          <w:szCs w:val="24"/>
          <w:lang w:eastAsia="zh-CN"/>
        </w:rPr>
        <w:tab/>
      </w:r>
      <w:r w:rsidR="0086358D" w:rsidRPr="00200B53">
        <w:rPr>
          <w:rFonts w:ascii="PMingLiU" w:hAnsi="PMingLiU"/>
          <w:i/>
          <w:iCs/>
          <w:sz w:val="24"/>
          <w:szCs w:val="24"/>
          <w:lang w:eastAsia="zh-CN"/>
        </w:rPr>
        <w:tab/>
      </w:r>
      <w:r w:rsidR="00532E98" w:rsidRPr="00200B53">
        <w:rPr>
          <w:rFonts w:ascii="PMingLiU" w:hAnsi="PMingLiU"/>
          <w:sz w:val="24"/>
          <w:szCs w:val="24"/>
          <w:lang w:eastAsia="zh-CN"/>
        </w:rPr>
        <w:t>(803) 898-4275</w:t>
      </w:r>
    </w:p>
    <w:p w14:paraId="2099189A" w14:textId="1285D7C6" w:rsidR="00212BF9" w:rsidRPr="00200B53" w:rsidRDefault="00200B53" w:rsidP="004D22B8">
      <w:pPr>
        <w:pStyle w:val="ListParagraph"/>
        <w:numPr>
          <w:ilvl w:val="1"/>
          <w:numId w:val="2"/>
        </w:numPr>
        <w:spacing w:line="276" w:lineRule="auto"/>
        <w:ind w:left="1080"/>
        <w:rPr>
          <w:rFonts w:ascii="PMingLiU" w:hAnsi="PMingLiU"/>
          <w:i/>
          <w:iCs/>
          <w:sz w:val="24"/>
          <w:szCs w:val="24"/>
          <w:lang w:eastAsia="zh-CN"/>
        </w:rPr>
      </w:pPr>
      <w:r w:rsidRPr="00200B53">
        <w:rPr>
          <w:rFonts w:ascii="PMingLiU" w:hAnsi="PMingLiU" w:hint="eastAsia"/>
          <w:i/>
          <w:iCs/>
          <w:sz w:val="24"/>
          <w:szCs w:val="24"/>
          <w:lang w:eastAsia="zh-CN"/>
        </w:rPr>
        <w:t>如</w:t>
      </w:r>
      <w:r w:rsidRPr="00200B53">
        <w:rPr>
          <w:rFonts w:ascii="PMingLiU" w:hAnsi="PMingLiU"/>
          <w:i/>
          <w:iCs/>
          <w:sz w:val="24"/>
          <w:szCs w:val="24"/>
          <w:lang w:eastAsia="zh-CN"/>
        </w:rPr>
        <w:t>要联系创伤服务，请按4</w:t>
      </w:r>
      <w:r w:rsidR="00212BF9" w:rsidRPr="00200B53">
        <w:rPr>
          <w:rFonts w:ascii="PMingLiU" w:hAnsi="PMingLiU"/>
          <w:i/>
          <w:iCs/>
          <w:sz w:val="24"/>
          <w:szCs w:val="24"/>
          <w:lang w:eastAsia="zh-CN"/>
        </w:rPr>
        <w:tab/>
      </w:r>
      <w:r w:rsidR="00212BF9" w:rsidRPr="00200B53">
        <w:rPr>
          <w:rFonts w:ascii="PMingLiU" w:hAnsi="PMingLiU"/>
          <w:i/>
          <w:iCs/>
          <w:sz w:val="24"/>
          <w:szCs w:val="24"/>
          <w:lang w:eastAsia="zh-CN"/>
        </w:rPr>
        <w:tab/>
        <w:t xml:space="preserve"> </w:t>
      </w:r>
      <w:r w:rsidR="00212BF9" w:rsidRPr="00200B53">
        <w:rPr>
          <w:rFonts w:ascii="PMingLiU" w:hAnsi="PMingLiU"/>
          <w:i/>
          <w:iCs/>
          <w:sz w:val="24"/>
          <w:szCs w:val="24"/>
          <w:lang w:eastAsia="zh-CN"/>
        </w:rPr>
        <w:tab/>
      </w:r>
      <w:r w:rsidR="00212BF9" w:rsidRPr="00200B53">
        <w:rPr>
          <w:rFonts w:ascii="PMingLiU" w:hAnsi="PMingLiU"/>
          <w:i/>
          <w:iCs/>
          <w:sz w:val="24"/>
          <w:szCs w:val="24"/>
          <w:lang w:eastAsia="zh-CN"/>
        </w:rPr>
        <w:tab/>
      </w:r>
      <w:r w:rsidR="00212BF9" w:rsidRPr="00200B53">
        <w:rPr>
          <w:rFonts w:ascii="PMingLiU" w:hAnsi="PMingLiU"/>
          <w:i/>
          <w:iCs/>
          <w:sz w:val="24"/>
          <w:szCs w:val="24"/>
          <w:lang w:eastAsia="zh-CN"/>
        </w:rPr>
        <w:tab/>
      </w:r>
      <w:r w:rsidR="00212BF9" w:rsidRPr="00200B53">
        <w:rPr>
          <w:rFonts w:ascii="PMingLiU" w:hAnsi="PMingLiU"/>
          <w:i/>
          <w:iCs/>
          <w:sz w:val="24"/>
          <w:szCs w:val="24"/>
          <w:lang w:eastAsia="zh-CN"/>
        </w:rPr>
        <w:tab/>
      </w:r>
      <w:r w:rsidR="00212BF9" w:rsidRPr="00200B53">
        <w:rPr>
          <w:rFonts w:ascii="PMingLiU" w:hAnsi="PMingLiU"/>
          <w:i/>
          <w:iCs/>
          <w:sz w:val="24"/>
          <w:szCs w:val="24"/>
          <w:lang w:eastAsia="zh-CN"/>
        </w:rPr>
        <w:tab/>
      </w:r>
      <w:r w:rsidR="00212BF9" w:rsidRPr="00200B53">
        <w:rPr>
          <w:rFonts w:ascii="PMingLiU" w:hAnsi="PMingLiU"/>
          <w:sz w:val="24"/>
          <w:szCs w:val="24"/>
          <w:lang w:eastAsia="zh-CN"/>
        </w:rPr>
        <w:t>(803) 898-4275</w:t>
      </w:r>
    </w:p>
    <w:p w14:paraId="7A32EA33" w14:textId="0AD87FD6" w:rsidR="00A20B0C" w:rsidRPr="00200B53" w:rsidRDefault="00200B53" w:rsidP="00A20B0C">
      <w:pPr>
        <w:pStyle w:val="ListParagraph"/>
        <w:numPr>
          <w:ilvl w:val="1"/>
          <w:numId w:val="2"/>
        </w:numPr>
        <w:spacing w:line="276" w:lineRule="auto"/>
        <w:ind w:left="1080"/>
        <w:rPr>
          <w:rFonts w:ascii="PMingLiU" w:hAnsi="PMingLiU"/>
          <w:sz w:val="24"/>
          <w:szCs w:val="24"/>
          <w:lang w:eastAsia="zh-CN"/>
        </w:rPr>
      </w:pPr>
      <w:r w:rsidRPr="00200B53">
        <w:rPr>
          <w:rFonts w:ascii="PMingLiU" w:hAnsi="PMingLiU" w:hint="eastAsia"/>
          <w:i/>
          <w:iCs/>
          <w:sz w:val="24"/>
          <w:szCs w:val="24"/>
          <w:lang w:eastAsia="zh-CN"/>
        </w:rPr>
        <w:t>如</w:t>
      </w:r>
      <w:r w:rsidRPr="00200B53">
        <w:rPr>
          <w:rFonts w:ascii="PMingLiU" w:hAnsi="PMingLiU"/>
          <w:i/>
          <w:iCs/>
          <w:sz w:val="24"/>
          <w:szCs w:val="24"/>
          <w:lang w:eastAsia="zh-CN"/>
        </w:rPr>
        <w:t>要联系康复服务，请按5</w:t>
      </w:r>
      <w:r w:rsidR="00532E98" w:rsidRPr="00200B53">
        <w:rPr>
          <w:rFonts w:ascii="PMingLiU" w:hAnsi="PMingLiU"/>
          <w:i/>
          <w:iCs/>
          <w:sz w:val="24"/>
          <w:szCs w:val="24"/>
          <w:lang w:eastAsia="zh-CN"/>
        </w:rPr>
        <w:tab/>
      </w:r>
      <w:r w:rsidR="00532E98" w:rsidRPr="00200B53">
        <w:rPr>
          <w:rFonts w:ascii="PMingLiU" w:hAnsi="PMingLiU"/>
          <w:i/>
          <w:iCs/>
          <w:sz w:val="24"/>
          <w:szCs w:val="24"/>
          <w:lang w:eastAsia="zh-CN"/>
        </w:rPr>
        <w:tab/>
        <w:t xml:space="preserve"> </w:t>
      </w:r>
      <w:r w:rsidR="00532E98" w:rsidRPr="00200B53">
        <w:rPr>
          <w:rFonts w:ascii="PMingLiU" w:hAnsi="PMingLiU"/>
          <w:i/>
          <w:iCs/>
          <w:sz w:val="24"/>
          <w:szCs w:val="24"/>
          <w:lang w:eastAsia="zh-CN"/>
        </w:rPr>
        <w:tab/>
      </w:r>
      <w:r w:rsidR="00532E98" w:rsidRPr="00200B53">
        <w:rPr>
          <w:rFonts w:ascii="PMingLiU" w:hAnsi="PMingLiU"/>
          <w:i/>
          <w:iCs/>
          <w:sz w:val="24"/>
          <w:szCs w:val="24"/>
          <w:lang w:eastAsia="zh-CN"/>
        </w:rPr>
        <w:tab/>
      </w:r>
      <w:r w:rsidR="00532E98" w:rsidRPr="00200B53">
        <w:rPr>
          <w:rFonts w:ascii="PMingLiU" w:hAnsi="PMingLiU"/>
          <w:i/>
          <w:iCs/>
          <w:sz w:val="24"/>
          <w:szCs w:val="24"/>
          <w:lang w:eastAsia="zh-CN"/>
        </w:rPr>
        <w:tab/>
      </w:r>
      <w:r w:rsidR="0086358D" w:rsidRPr="00200B53">
        <w:rPr>
          <w:rFonts w:ascii="PMingLiU" w:hAnsi="PMingLiU"/>
          <w:i/>
          <w:iCs/>
          <w:sz w:val="24"/>
          <w:szCs w:val="24"/>
          <w:lang w:eastAsia="zh-CN"/>
        </w:rPr>
        <w:tab/>
      </w:r>
      <w:r w:rsidR="0086358D" w:rsidRPr="00200B53">
        <w:rPr>
          <w:rFonts w:ascii="PMingLiU" w:hAnsi="PMingLiU"/>
          <w:i/>
          <w:iCs/>
          <w:sz w:val="24"/>
          <w:szCs w:val="24"/>
          <w:lang w:eastAsia="zh-CN"/>
        </w:rPr>
        <w:tab/>
      </w:r>
      <w:r w:rsidR="00532E98" w:rsidRPr="00200B53">
        <w:rPr>
          <w:rFonts w:ascii="PMingLiU" w:hAnsi="PMingLiU"/>
          <w:sz w:val="24"/>
          <w:szCs w:val="24"/>
          <w:lang w:eastAsia="zh-CN"/>
        </w:rPr>
        <w:t>(803) 898-7182</w:t>
      </w:r>
    </w:p>
    <w:p w14:paraId="039F9FD4" w14:textId="56843FC9" w:rsidR="00532E98" w:rsidRPr="00200B53" w:rsidRDefault="00200B53" w:rsidP="004D22B8">
      <w:pPr>
        <w:pStyle w:val="ListParagraph"/>
        <w:numPr>
          <w:ilvl w:val="1"/>
          <w:numId w:val="2"/>
        </w:numPr>
        <w:spacing w:line="276" w:lineRule="auto"/>
        <w:ind w:left="1080"/>
        <w:rPr>
          <w:rFonts w:ascii="PMingLiU" w:hAnsi="PMingLiU"/>
          <w:sz w:val="24"/>
          <w:szCs w:val="24"/>
        </w:rPr>
      </w:pPr>
      <w:r w:rsidRPr="00200B53">
        <w:rPr>
          <w:rFonts w:ascii="PMingLiU" w:hAnsi="PMingLiU" w:hint="eastAsia"/>
          <w:i/>
          <w:iCs/>
          <w:sz w:val="24"/>
          <w:szCs w:val="24"/>
          <w:lang w:eastAsia="zh-CN"/>
        </w:rPr>
        <w:t>如</w:t>
      </w:r>
      <w:r w:rsidRPr="00200B53">
        <w:rPr>
          <w:rFonts w:ascii="PMingLiU" w:hAnsi="PMingLiU"/>
          <w:i/>
          <w:iCs/>
          <w:sz w:val="24"/>
          <w:szCs w:val="24"/>
          <w:lang w:eastAsia="zh-CN"/>
        </w:rPr>
        <w:t>要联系</w:t>
      </w:r>
      <w:r w:rsidR="00532E98" w:rsidRPr="00200B53">
        <w:rPr>
          <w:rFonts w:ascii="PMingLiU" w:hAnsi="PMingLiU"/>
          <w:i/>
          <w:iCs/>
          <w:sz w:val="24"/>
          <w:szCs w:val="24"/>
        </w:rPr>
        <w:t>Toward Local Care</w:t>
      </w:r>
      <w:r w:rsidR="00BD1760">
        <w:rPr>
          <w:rFonts w:ascii="PMingLiU" w:hAnsi="PMingLiU" w:hint="eastAsia"/>
          <w:i/>
          <w:iCs/>
          <w:sz w:val="24"/>
          <w:szCs w:val="24"/>
          <w:lang w:eastAsia="zh-CN"/>
        </w:rPr>
        <w:t>（</w:t>
      </w:r>
      <w:r w:rsidR="00532E98" w:rsidRPr="00200B53">
        <w:rPr>
          <w:rFonts w:ascii="PMingLiU" w:hAnsi="PMingLiU"/>
          <w:i/>
          <w:iCs/>
          <w:sz w:val="24"/>
          <w:szCs w:val="24"/>
        </w:rPr>
        <w:t>TLC</w:t>
      </w:r>
      <w:r w:rsidR="00BD1760">
        <w:rPr>
          <w:rFonts w:ascii="PMingLiU" w:hAnsi="PMingLiU" w:hint="eastAsia"/>
          <w:i/>
          <w:iCs/>
          <w:sz w:val="24"/>
          <w:szCs w:val="24"/>
          <w:lang w:eastAsia="zh-CN"/>
        </w:rPr>
        <w:t>）</w:t>
      </w:r>
      <w:r w:rsidRPr="00200B53">
        <w:rPr>
          <w:rFonts w:ascii="PMingLiU" w:hAnsi="PMingLiU" w:hint="eastAsia"/>
          <w:i/>
          <w:iCs/>
          <w:sz w:val="24"/>
          <w:szCs w:val="24"/>
          <w:lang w:eastAsia="zh-CN"/>
        </w:rPr>
        <w:t>和</w:t>
      </w:r>
      <w:r w:rsidR="00532E98" w:rsidRPr="00200B53">
        <w:rPr>
          <w:rFonts w:ascii="PMingLiU" w:hAnsi="PMingLiU"/>
          <w:i/>
          <w:iCs/>
          <w:sz w:val="24"/>
          <w:szCs w:val="24"/>
        </w:rPr>
        <w:t xml:space="preserve">Homeshare, </w:t>
      </w:r>
      <w:r w:rsidRPr="00200B53">
        <w:rPr>
          <w:rFonts w:ascii="PMingLiU" w:hAnsi="PMingLiU"/>
          <w:i/>
          <w:iCs/>
          <w:sz w:val="24"/>
          <w:szCs w:val="24"/>
          <w:lang w:eastAsia="zh-CN"/>
        </w:rPr>
        <w:t>请按</w:t>
      </w:r>
      <w:r w:rsidR="00532E98" w:rsidRPr="00200B53">
        <w:rPr>
          <w:rFonts w:ascii="PMingLiU" w:hAnsi="PMingLiU"/>
          <w:i/>
          <w:iCs/>
          <w:sz w:val="24"/>
          <w:szCs w:val="24"/>
        </w:rPr>
        <w:t xml:space="preserve"> </w:t>
      </w:r>
      <w:r w:rsidR="00CA1C5E" w:rsidRPr="00200B53">
        <w:rPr>
          <w:rFonts w:ascii="PMingLiU" w:hAnsi="PMingLiU"/>
          <w:i/>
          <w:iCs/>
          <w:sz w:val="24"/>
          <w:szCs w:val="24"/>
        </w:rPr>
        <w:t>6</w:t>
      </w:r>
      <w:r w:rsidR="00532E98" w:rsidRPr="00200B53">
        <w:rPr>
          <w:rFonts w:ascii="PMingLiU" w:hAnsi="PMingLiU"/>
          <w:i/>
          <w:iCs/>
          <w:sz w:val="24"/>
          <w:szCs w:val="24"/>
        </w:rPr>
        <w:tab/>
      </w:r>
      <w:r w:rsidR="0086358D" w:rsidRPr="00200B53">
        <w:rPr>
          <w:rFonts w:ascii="PMingLiU" w:hAnsi="PMingLiU"/>
          <w:i/>
          <w:iCs/>
          <w:sz w:val="24"/>
          <w:szCs w:val="24"/>
        </w:rPr>
        <w:tab/>
      </w:r>
      <w:r w:rsidR="0086358D" w:rsidRPr="00200B53">
        <w:rPr>
          <w:rFonts w:ascii="PMingLiU" w:hAnsi="PMingLiU"/>
          <w:i/>
          <w:iCs/>
          <w:sz w:val="24"/>
          <w:szCs w:val="24"/>
        </w:rPr>
        <w:tab/>
      </w:r>
      <w:r w:rsidR="00532E98" w:rsidRPr="00200B53">
        <w:rPr>
          <w:rFonts w:ascii="PMingLiU" w:hAnsi="PMingLiU"/>
          <w:sz w:val="24"/>
          <w:szCs w:val="24"/>
        </w:rPr>
        <w:t>(803) 898-7172</w:t>
      </w:r>
    </w:p>
    <w:p w14:paraId="55690390" w14:textId="1468CD69" w:rsidR="0086358D" w:rsidRPr="00200B53" w:rsidRDefault="00200B53" w:rsidP="004D22B8">
      <w:pPr>
        <w:pStyle w:val="ListParagraph"/>
        <w:numPr>
          <w:ilvl w:val="1"/>
          <w:numId w:val="2"/>
        </w:numPr>
        <w:spacing w:line="276" w:lineRule="auto"/>
        <w:ind w:left="1080"/>
        <w:rPr>
          <w:rFonts w:ascii="PMingLiU" w:hAnsi="PMingLiU"/>
          <w:i/>
          <w:iCs/>
          <w:sz w:val="24"/>
          <w:szCs w:val="24"/>
          <w:lang w:eastAsia="zh-CN"/>
        </w:rPr>
      </w:pPr>
      <w:r w:rsidRPr="00200B53">
        <w:rPr>
          <w:rFonts w:ascii="PMingLiU" w:hAnsi="PMingLiU" w:hint="eastAsia"/>
          <w:i/>
          <w:iCs/>
          <w:sz w:val="24"/>
          <w:szCs w:val="24"/>
          <w:lang w:eastAsia="zh-CN"/>
        </w:rPr>
        <w:t>如</w:t>
      </w:r>
      <w:r w:rsidRPr="00200B53">
        <w:rPr>
          <w:rFonts w:ascii="PMingLiU" w:hAnsi="PMingLiU"/>
          <w:i/>
          <w:iCs/>
          <w:sz w:val="24"/>
          <w:szCs w:val="24"/>
          <w:lang w:eastAsia="zh-CN"/>
        </w:rPr>
        <w:t>要重复</w:t>
      </w:r>
      <w:r w:rsidR="00BD1760">
        <w:rPr>
          <w:rFonts w:ascii="PMingLiU" w:hAnsi="PMingLiU" w:hint="eastAsia"/>
          <w:i/>
          <w:iCs/>
          <w:sz w:val="24"/>
          <w:szCs w:val="24"/>
          <w:lang w:eastAsia="zh-CN"/>
        </w:rPr>
        <w:t>以上</w:t>
      </w:r>
      <w:r w:rsidRPr="00200B53">
        <w:rPr>
          <w:rFonts w:ascii="PMingLiU" w:hAnsi="PMingLiU"/>
          <w:i/>
          <w:iCs/>
          <w:sz w:val="24"/>
          <w:szCs w:val="24"/>
          <w:lang w:eastAsia="zh-CN"/>
        </w:rPr>
        <w:t>选项，请按9</w:t>
      </w:r>
    </w:p>
    <w:p w14:paraId="64112DBF" w14:textId="2FB406ED" w:rsidR="005D2C90" w:rsidRPr="00200B53" w:rsidRDefault="00200B53" w:rsidP="004D22B8">
      <w:pPr>
        <w:pStyle w:val="ListParagraph"/>
        <w:numPr>
          <w:ilvl w:val="1"/>
          <w:numId w:val="2"/>
        </w:numPr>
        <w:spacing w:line="276" w:lineRule="auto"/>
        <w:ind w:left="1080"/>
        <w:rPr>
          <w:rFonts w:ascii="PMingLiU" w:hAnsi="PMingLiU"/>
          <w:b/>
          <w:bCs/>
          <w:i/>
          <w:iCs/>
          <w:sz w:val="24"/>
          <w:szCs w:val="24"/>
        </w:rPr>
      </w:pPr>
      <w:r w:rsidRPr="00200B53">
        <w:rPr>
          <w:rFonts w:ascii="PMingLiU" w:hAnsi="PMingLiU" w:hint="eastAsia"/>
          <w:i/>
          <w:iCs/>
          <w:sz w:val="24"/>
          <w:szCs w:val="24"/>
          <w:lang w:eastAsia="zh-CN"/>
        </w:rPr>
        <w:t>如</w:t>
      </w:r>
      <w:r w:rsidRPr="00200B53">
        <w:rPr>
          <w:rFonts w:ascii="PMingLiU" w:hAnsi="PMingLiU"/>
          <w:i/>
          <w:iCs/>
          <w:sz w:val="24"/>
          <w:szCs w:val="24"/>
        </w:rPr>
        <w:t>要返回菜单，请按0</w:t>
      </w:r>
    </w:p>
    <w:p w14:paraId="413F697D" w14:textId="31B6BCC1" w:rsidR="00010D8C" w:rsidRPr="00200B53" w:rsidRDefault="00200B53" w:rsidP="00CA1C5E">
      <w:pPr>
        <w:pStyle w:val="ListParagraph"/>
        <w:numPr>
          <w:ilvl w:val="0"/>
          <w:numId w:val="2"/>
        </w:numPr>
        <w:spacing w:line="276" w:lineRule="auto"/>
        <w:rPr>
          <w:rFonts w:ascii="PMingLiU" w:hAnsi="PMingLiU"/>
          <w:sz w:val="24"/>
          <w:szCs w:val="24"/>
          <w:lang w:eastAsia="zh-CN"/>
        </w:rPr>
      </w:pPr>
      <w:r w:rsidRPr="00200B53">
        <w:rPr>
          <w:rFonts w:ascii="PMingLiU" w:hAnsi="PMingLiU" w:hint="eastAsia"/>
          <w:b/>
          <w:bCs/>
          <w:sz w:val="24"/>
          <w:szCs w:val="24"/>
          <w:lang w:eastAsia="zh-CN"/>
        </w:rPr>
        <w:t>如</w:t>
      </w:r>
      <w:r w:rsidRPr="00200B53">
        <w:rPr>
          <w:rFonts w:ascii="PMingLiU" w:hAnsi="PMingLiU"/>
          <w:b/>
          <w:bCs/>
          <w:sz w:val="24"/>
          <w:szCs w:val="24"/>
          <w:lang w:eastAsia="zh-CN"/>
        </w:rPr>
        <w:t>要联系患者倡导</w:t>
      </w:r>
      <w:r w:rsidR="00BD1760">
        <w:rPr>
          <w:rFonts w:ascii="PMingLiU" w:hAnsi="PMingLiU" w:hint="eastAsia"/>
          <w:b/>
          <w:bCs/>
          <w:sz w:val="24"/>
          <w:szCs w:val="24"/>
          <w:lang w:eastAsia="zh-CN"/>
        </w:rPr>
        <w:t>服务</w:t>
      </w:r>
      <w:r w:rsidRPr="00200B53">
        <w:rPr>
          <w:rFonts w:ascii="PMingLiU" w:hAnsi="PMingLiU"/>
          <w:b/>
          <w:bCs/>
          <w:sz w:val="24"/>
          <w:szCs w:val="24"/>
          <w:lang w:eastAsia="zh-CN"/>
        </w:rPr>
        <w:t>，请按4</w:t>
      </w:r>
      <w:r w:rsidRPr="00200B53">
        <w:rPr>
          <w:rFonts w:ascii="PMingLiU" w:hAnsi="PMingLiU"/>
          <w:b/>
          <w:bCs/>
          <w:sz w:val="24"/>
          <w:szCs w:val="24"/>
          <w:lang w:eastAsia="zh-CN"/>
        </w:rPr>
        <w:tab/>
      </w:r>
      <w:r w:rsidR="00532E98" w:rsidRPr="00200B53">
        <w:rPr>
          <w:rFonts w:ascii="PMingLiU" w:hAnsi="PMingLiU"/>
          <w:sz w:val="24"/>
          <w:szCs w:val="24"/>
          <w:lang w:eastAsia="zh-CN"/>
        </w:rPr>
        <w:tab/>
      </w:r>
      <w:r w:rsidR="00532E98" w:rsidRPr="00200B53">
        <w:rPr>
          <w:rFonts w:ascii="PMingLiU" w:hAnsi="PMingLiU"/>
          <w:sz w:val="24"/>
          <w:szCs w:val="24"/>
          <w:lang w:eastAsia="zh-CN"/>
        </w:rPr>
        <w:tab/>
        <w:t xml:space="preserve"> </w:t>
      </w:r>
      <w:r w:rsidR="00532E98" w:rsidRPr="00200B53">
        <w:rPr>
          <w:rFonts w:ascii="PMingLiU" w:hAnsi="PMingLiU"/>
          <w:sz w:val="24"/>
          <w:szCs w:val="24"/>
          <w:lang w:eastAsia="zh-CN"/>
        </w:rPr>
        <w:tab/>
      </w:r>
      <w:r w:rsidR="00532E98" w:rsidRPr="00200B53">
        <w:rPr>
          <w:rFonts w:ascii="PMingLiU" w:hAnsi="PMingLiU"/>
          <w:sz w:val="24"/>
          <w:szCs w:val="24"/>
          <w:lang w:eastAsia="zh-CN"/>
        </w:rPr>
        <w:tab/>
      </w:r>
      <w:r w:rsidR="00532E98" w:rsidRPr="00200B53">
        <w:rPr>
          <w:rFonts w:ascii="PMingLiU" w:hAnsi="PMingLiU"/>
          <w:sz w:val="24"/>
          <w:szCs w:val="24"/>
          <w:lang w:eastAsia="zh-CN"/>
        </w:rPr>
        <w:tab/>
      </w:r>
      <w:r w:rsidR="0086358D" w:rsidRPr="00200B53">
        <w:rPr>
          <w:rFonts w:ascii="PMingLiU" w:hAnsi="PMingLiU"/>
          <w:sz w:val="24"/>
          <w:szCs w:val="24"/>
          <w:lang w:eastAsia="zh-CN"/>
        </w:rPr>
        <w:tab/>
      </w:r>
      <w:r w:rsidR="00532E98" w:rsidRPr="00200B53">
        <w:rPr>
          <w:rFonts w:ascii="PMingLiU" w:hAnsi="PMingLiU"/>
          <w:sz w:val="24"/>
          <w:szCs w:val="24"/>
          <w:lang w:eastAsia="zh-CN"/>
        </w:rPr>
        <w:t>(803) 898-8570</w:t>
      </w:r>
    </w:p>
    <w:p w14:paraId="293CDE8F" w14:textId="24442F82" w:rsidR="0086358D" w:rsidRPr="00200B53" w:rsidRDefault="00200B53" w:rsidP="004D22B8">
      <w:pPr>
        <w:pStyle w:val="ListParagraph"/>
        <w:numPr>
          <w:ilvl w:val="0"/>
          <w:numId w:val="2"/>
        </w:numPr>
        <w:spacing w:line="276" w:lineRule="auto"/>
        <w:rPr>
          <w:rFonts w:ascii="PMingLiU" w:hAnsi="PMingLiU"/>
          <w:sz w:val="24"/>
          <w:szCs w:val="24"/>
          <w:lang w:eastAsia="zh-CN"/>
        </w:rPr>
      </w:pPr>
      <w:r w:rsidRPr="00200B53">
        <w:rPr>
          <w:rFonts w:ascii="PMingLiU" w:hAnsi="PMingLiU" w:hint="eastAsia"/>
          <w:b/>
          <w:bCs/>
          <w:sz w:val="24"/>
          <w:szCs w:val="24"/>
          <w:lang w:eastAsia="zh-CN"/>
        </w:rPr>
        <w:t>如</w:t>
      </w:r>
      <w:r w:rsidRPr="00200B53">
        <w:rPr>
          <w:rFonts w:ascii="PMingLiU" w:hAnsi="PMingLiU"/>
          <w:b/>
          <w:bCs/>
          <w:sz w:val="24"/>
          <w:szCs w:val="24"/>
          <w:lang w:eastAsia="zh-CN"/>
        </w:rPr>
        <w:t>要联系中央办公室和公共事务</w:t>
      </w:r>
      <w:r w:rsidRPr="00200B53">
        <w:rPr>
          <w:rFonts w:ascii="PMingLiU" w:hAnsi="PMingLiU" w:hint="eastAsia"/>
          <w:b/>
          <w:bCs/>
          <w:sz w:val="24"/>
          <w:szCs w:val="24"/>
          <w:lang w:eastAsia="zh-CN"/>
        </w:rPr>
        <w:t>部</w:t>
      </w:r>
      <w:r w:rsidRPr="00200B53">
        <w:rPr>
          <w:rFonts w:ascii="PMingLiU" w:hAnsi="PMingLiU"/>
          <w:b/>
          <w:bCs/>
          <w:sz w:val="24"/>
          <w:szCs w:val="24"/>
          <w:lang w:eastAsia="zh-CN"/>
        </w:rPr>
        <w:t>，请按5</w:t>
      </w:r>
      <w:r w:rsidR="0086358D" w:rsidRPr="00200B53">
        <w:rPr>
          <w:rFonts w:ascii="PMingLiU" w:hAnsi="PMingLiU"/>
          <w:sz w:val="24"/>
          <w:szCs w:val="24"/>
          <w:lang w:eastAsia="zh-CN"/>
        </w:rPr>
        <w:tab/>
      </w:r>
      <w:r w:rsidR="0086358D" w:rsidRPr="00200B53">
        <w:rPr>
          <w:rFonts w:ascii="PMingLiU" w:hAnsi="PMingLiU"/>
          <w:sz w:val="24"/>
          <w:szCs w:val="24"/>
          <w:lang w:eastAsia="zh-CN"/>
        </w:rPr>
        <w:tab/>
      </w:r>
      <w:r w:rsidR="0086358D" w:rsidRPr="00200B53">
        <w:rPr>
          <w:rFonts w:ascii="PMingLiU" w:hAnsi="PMingLiU"/>
          <w:sz w:val="24"/>
          <w:szCs w:val="24"/>
          <w:lang w:eastAsia="zh-CN"/>
        </w:rPr>
        <w:tab/>
      </w:r>
      <w:r w:rsidR="0086358D" w:rsidRPr="00200B53">
        <w:rPr>
          <w:rFonts w:ascii="PMingLiU" w:hAnsi="PMingLiU"/>
          <w:sz w:val="24"/>
          <w:szCs w:val="24"/>
          <w:lang w:eastAsia="zh-CN"/>
        </w:rPr>
        <w:tab/>
      </w:r>
      <w:r w:rsidR="0086358D" w:rsidRPr="00200B53">
        <w:rPr>
          <w:rFonts w:ascii="PMingLiU" w:hAnsi="PMingLiU"/>
          <w:sz w:val="24"/>
          <w:szCs w:val="24"/>
          <w:lang w:eastAsia="zh-CN"/>
        </w:rPr>
        <w:tab/>
        <w:t>(803) 898-4321</w:t>
      </w:r>
    </w:p>
    <w:p w14:paraId="27AAD41A" w14:textId="4FE8B083" w:rsidR="00BC1C9D" w:rsidRPr="00200B53" w:rsidRDefault="00200B53" w:rsidP="00200B53">
      <w:pPr>
        <w:pStyle w:val="ListParagraph"/>
        <w:numPr>
          <w:ilvl w:val="0"/>
          <w:numId w:val="2"/>
        </w:numPr>
        <w:spacing w:line="276" w:lineRule="auto"/>
        <w:rPr>
          <w:rFonts w:ascii="PMingLiU" w:hAnsi="PMingLiU"/>
          <w:b/>
          <w:bCs/>
          <w:sz w:val="24"/>
          <w:szCs w:val="24"/>
          <w:lang w:eastAsia="zh-CN"/>
        </w:rPr>
      </w:pPr>
      <w:r w:rsidRPr="00200B53">
        <w:rPr>
          <w:rFonts w:ascii="PMingLiU" w:hAnsi="PMingLiU" w:hint="eastAsia"/>
          <w:b/>
          <w:bCs/>
          <w:sz w:val="24"/>
          <w:szCs w:val="24"/>
          <w:lang w:eastAsia="zh-CN"/>
        </w:rPr>
        <w:t>如</w:t>
      </w:r>
      <w:r w:rsidRPr="00200B53">
        <w:rPr>
          <w:rFonts w:ascii="PMingLiU" w:hAnsi="PMingLiU"/>
          <w:b/>
          <w:bCs/>
          <w:sz w:val="24"/>
          <w:szCs w:val="24"/>
          <w:lang w:eastAsia="zh-CN"/>
        </w:rPr>
        <w:t>要重复</w:t>
      </w:r>
      <w:r w:rsidRPr="00200B53">
        <w:rPr>
          <w:rFonts w:ascii="PMingLiU" w:hAnsi="PMingLiU" w:hint="eastAsia"/>
          <w:b/>
          <w:bCs/>
          <w:sz w:val="24"/>
          <w:szCs w:val="24"/>
          <w:lang w:eastAsia="zh-CN"/>
        </w:rPr>
        <w:t>以上</w:t>
      </w:r>
      <w:r w:rsidRPr="00200B53">
        <w:rPr>
          <w:rFonts w:ascii="PMingLiU" w:hAnsi="PMingLiU"/>
          <w:b/>
          <w:bCs/>
          <w:sz w:val="24"/>
          <w:szCs w:val="24"/>
          <w:lang w:eastAsia="zh-CN"/>
        </w:rPr>
        <w:t>选项，请按9</w:t>
      </w:r>
    </w:p>
    <w:sectPr w:rsidR="00BC1C9D" w:rsidRPr="00200B53" w:rsidSect="0086358D">
      <w:headerReference w:type="even" r:id="rId8"/>
      <w:headerReference w:type="default" r:id="rId9"/>
      <w:footerReference w:type="even" r:id="rId10"/>
      <w:footerReference w:type="default" r:id="rId11"/>
      <w:headerReference w:type="first" r:id="rId12"/>
      <w:footerReference w:type="first" r:id="rId13"/>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50A68" w14:textId="77777777" w:rsidR="00327E95" w:rsidRDefault="00327E95" w:rsidP="00010D8C">
      <w:pPr>
        <w:spacing w:after="0" w:line="240" w:lineRule="auto"/>
      </w:pPr>
      <w:r>
        <w:separator/>
      </w:r>
    </w:p>
  </w:endnote>
  <w:endnote w:type="continuationSeparator" w:id="0">
    <w:p w14:paraId="403EEC30" w14:textId="77777777" w:rsidR="00327E95" w:rsidRDefault="00327E95" w:rsidP="00010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1EBDC" w14:textId="77777777" w:rsidR="00E22567" w:rsidRDefault="00E225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21E43" w14:textId="77777777" w:rsidR="00E22567" w:rsidRDefault="00E225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9991D" w14:textId="77777777" w:rsidR="00E22567" w:rsidRDefault="00E225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7E808" w14:textId="77777777" w:rsidR="00327E95" w:rsidRDefault="00327E95" w:rsidP="00010D8C">
      <w:pPr>
        <w:spacing w:after="0" w:line="240" w:lineRule="auto"/>
      </w:pPr>
      <w:r>
        <w:separator/>
      </w:r>
    </w:p>
  </w:footnote>
  <w:footnote w:type="continuationSeparator" w:id="0">
    <w:p w14:paraId="0F99DD57" w14:textId="77777777" w:rsidR="00327E95" w:rsidRDefault="00327E95" w:rsidP="00010D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9D54D" w14:textId="77777777" w:rsidR="00E22567" w:rsidRDefault="00E225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88D0A" w14:textId="77777777" w:rsidR="00E22567" w:rsidRDefault="00E22567" w:rsidP="00E22567">
    <w:pPr>
      <w:pStyle w:val="Header"/>
      <w:jc w:val="center"/>
      <w:rPr>
        <w:rFonts w:ascii="PMingLiU" w:hAnsi="PMingLiU"/>
        <w:sz w:val="36"/>
        <w:szCs w:val="36"/>
        <w:u w:val="single"/>
        <w:lang w:eastAsia="zh-TW"/>
      </w:rPr>
    </w:pPr>
    <w:r>
      <w:rPr>
        <w:rFonts w:ascii="PMingLiU" w:hAnsi="PMingLiU" w:hint="eastAsia"/>
        <w:sz w:val="36"/>
        <w:szCs w:val="36"/>
        <w:u w:val="single"/>
      </w:rPr>
      <w:t xml:space="preserve">SCMH </w:t>
    </w:r>
    <w:r>
      <w:rPr>
        <w:rFonts w:ascii="PMingLiU" w:hAnsi="PMingLiU" w:hint="eastAsia"/>
        <w:sz w:val="36"/>
        <w:szCs w:val="36"/>
        <w:u w:val="single"/>
        <w:lang w:eastAsia="zh-CN"/>
      </w:rPr>
      <w:t>选单</w:t>
    </w:r>
    <w:r>
      <w:rPr>
        <w:rFonts w:ascii="PMingLiU" w:hAnsi="PMingLiU" w:cs="Microsoft JhengHei" w:hint="eastAsia"/>
        <w:sz w:val="36"/>
        <w:szCs w:val="36"/>
        <w:u w:val="single"/>
      </w:rPr>
      <w:t>选项</w:t>
    </w:r>
  </w:p>
  <w:p w14:paraId="6AFBB092" w14:textId="328B3C64" w:rsidR="00010D8C" w:rsidRPr="00E22567" w:rsidRDefault="00010D8C" w:rsidP="00E225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47188" w14:textId="77777777" w:rsidR="00E22567" w:rsidRDefault="00E225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2F04E2"/>
    <w:multiLevelType w:val="hybridMultilevel"/>
    <w:tmpl w:val="122A19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C5828FC"/>
    <w:multiLevelType w:val="hybridMultilevel"/>
    <w:tmpl w:val="FDE85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3752850">
    <w:abstractNumId w:val="0"/>
  </w:num>
  <w:num w:numId="2" w16cid:durableId="21367484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E3E"/>
    <w:rsid w:val="00010D8C"/>
    <w:rsid w:val="00071A56"/>
    <w:rsid w:val="00092172"/>
    <w:rsid w:val="000C3538"/>
    <w:rsid w:val="000C37E7"/>
    <w:rsid w:val="00175E24"/>
    <w:rsid w:val="001F5FB3"/>
    <w:rsid w:val="001F6246"/>
    <w:rsid w:val="00200B53"/>
    <w:rsid w:val="00212BF9"/>
    <w:rsid w:val="00246427"/>
    <w:rsid w:val="002F77DB"/>
    <w:rsid w:val="00327E95"/>
    <w:rsid w:val="0034213D"/>
    <w:rsid w:val="0036020D"/>
    <w:rsid w:val="0040292D"/>
    <w:rsid w:val="004D22B8"/>
    <w:rsid w:val="00532E98"/>
    <w:rsid w:val="005D2C90"/>
    <w:rsid w:val="007246E3"/>
    <w:rsid w:val="007B0172"/>
    <w:rsid w:val="007F4E3E"/>
    <w:rsid w:val="008210A3"/>
    <w:rsid w:val="0086358D"/>
    <w:rsid w:val="0095041B"/>
    <w:rsid w:val="00960293"/>
    <w:rsid w:val="00A20B0C"/>
    <w:rsid w:val="00A2516F"/>
    <w:rsid w:val="00B921DD"/>
    <w:rsid w:val="00BC1C9D"/>
    <w:rsid w:val="00BD1760"/>
    <w:rsid w:val="00CA1C5E"/>
    <w:rsid w:val="00E22567"/>
    <w:rsid w:val="00F45B77"/>
    <w:rsid w:val="00F770EF"/>
    <w:rsid w:val="00FE4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6B9FF"/>
  <w15:chartTrackingRefBased/>
  <w15:docId w15:val="{5A15D322-CA30-4002-A10D-D19FD3740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E98"/>
    <w:pPr>
      <w:ind w:left="720"/>
      <w:contextualSpacing/>
    </w:pPr>
  </w:style>
  <w:style w:type="paragraph" w:styleId="Header">
    <w:name w:val="header"/>
    <w:basedOn w:val="Normal"/>
    <w:link w:val="HeaderChar"/>
    <w:uiPriority w:val="99"/>
    <w:unhideWhenUsed/>
    <w:rsid w:val="00010D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0D8C"/>
  </w:style>
  <w:style w:type="paragraph" w:styleId="Footer">
    <w:name w:val="footer"/>
    <w:basedOn w:val="Normal"/>
    <w:link w:val="FooterChar"/>
    <w:uiPriority w:val="99"/>
    <w:unhideWhenUsed/>
    <w:rsid w:val="00010D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0D8C"/>
  </w:style>
  <w:style w:type="character" w:styleId="CommentReference">
    <w:name w:val="annotation reference"/>
    <w:basedOn w:val="DefaultParagraphFont"/>
    <w:uiPriority w:val="99"/>
    <w:semiHidden/>
    <w:unhideWhenUsed/>
    <w:rsid w:val="00B921DD"/>
    <w:rPr>
      <w:sz w:val="16"/>
      <w:szCs w:val="16"/>
    </w:rPr>
  </w:style>
  <w:style w:type="paragraph" w:styleId="CommentText">
    <w:name w:val="annotation text"/>
    <w:basedOn w:val="Normal"/>
    <w:link w:val="CommentTextChar"/>
    <w:uiPriority w:val="99"/>
    <w:unhideWhenUsed/>
    <w:rsid w:val="00B921DD"/>
    <w:pPr>
      <w:spacing w:line="240" w:lineRule="auto"/>
    </w:pPr>
    <w:rPr>
      <w:sz w:val="20"/>
      <w:szCs w:val="20"/>
    </w:rPr>
  </w:style>
  <w:style w:type="character" w:customStyle="1" w:styleId="CommentTextChar">
    <w:name w:val="Comment Text Char"/>
    <w:basedOn w:val="DefaultParagraphFont"/>
    <w:link w:val="CommentText"/>
    <w:uiPriority w:val="99"/>
    <w:rsid w:val="00B921DD"/>
    <w:rPr>
      <w:sz w:val="20"/>
      <w:szCs w:val="20"/>
    </w:rPr>
  </w:style>
  <w:style w:type="paragraph" w:styleId="CommentSubject">
    <w:name w:val="annotation subject"/>
    <w:basedOn w:val="CommentText"/>
    <w:next w:val="CommentText"/>
    <w:link w:val="CommentSubjectChar"/>
    <w:uiPriority w:val="99"/>
    <w:semiHidden/>
    <w:unhideWhenUsed/>
    <w:rsid w:val="00B921DD"/>
    <w:rPr>
      <w:b/>
      <w:bCs/>
    </w:rPr>
  </w:style>
  <w:style w:type="character" w:customStyle="1" w:styleId="CommentSubjectChar">
    <w:name w:val="Comment Subject Char"/>
    <w:basedOn w:val="CommentTextChar"/>
    <w:link w:val="CommentSubject"/>
    <w:uiPriority w:val="99"/>
    <w:semiHidden/>
    <w:rsid w:val="00B921D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81468">
      <w:bodyDiv w:val="1"/>
      <w:marLeft w:val="0"/>
      <w:marRight w:val="0"/>
      <w:marTop w:val="0"/>
      <w:marBottom w:val="0"/>
      <w:divBdr>
        <w:top w:val="none" w:sz="0" w:space="0" w:color="auto"/>
        <w:left w:val="none" w:sz="0" w:space="0" w:color="auto"/>
        <w:bottom w:val="none" w:sz="0" w:space="0" w:color="auto"/>
        <w:right w:val="none" w:sz="0" w:space="0" w:color="auto"/>
      </w:divBdr>
    </w:div>
    <w:div w:id="563761998">
      <w:bodyDiv w:val="1"/>
      <w:marLeft w:val="0"/>
      <w:marRight w:val="0"/>
      <w:marTop w:val="0"/>
      <w:marBottom w:val="0"/>
      <w:divBdr>
        <w:top w:val="none" w:sz="0" w:space="0" w:color="auto"/>
        <w:left w:val="none" w:sz="0" w:space="0" w:color="auto"/>
        <w:bottom w:val="none" w:sz="0" w:space="0" w:color="auto"/>
        <w:right w:val="none" w:sz="0" w:space="0" w:color="auto"/>
      </w:divBdr>
    </w:div>
    <w:div w:id="1651328120">
      <w:bodyDiv w:val="1"/>
      <w:marLeft w:val="0"/>
      <w:marRight w:val="0"/>
      <w:marTop w:val="0"/>
      <w:marBottom w:val="0"/>
      <w:divBdr>
        <w:top w:val="none" w:sz="0" w:space="0" w:color="auto"/>
        <w:left w:val="none" w:sz="0" w:space="0" w:color="auto"/>
        <w:bottom w:val="none" w:sz="0" w:space="0" w:color="auto"/>
        <w:right w:val="none" w:sz="0" w:space="0" w:color="auto"/>
      </w:divBdr>
    </w:div>
    <w:div w:id="1651983344">
      <w:bodyDiv w:val="1"/>
      <w:marLeft w:val="0"/>
      <w:marRight w:val="0"/>
      <w:marTop w:val="0"/>
      <w:marBottom w:val="0"/>
      <w:divBdr>
        <w:top w:val="none" w:sz="0" w:space="0" w:color="auto"/>
        <w:left w:val="none" w:sz="0" w:space="0" w:color="auto"/>
        <w:bottom w:val="none" w:sz="0" w:space="0" w:color="auto"/>
        <w:right w:val="none" w:sz="0" w:space="0" w:color="auto"/>
      </w:divBdr>
    </w:div>
    <w:div w:id="1655522357">
      <w:bodyDiv w:val="1"/>
      <w:marLeft w:val="0"/>
      <w:marRight w:val="0"/>
      <w:marTop w:val="0"/>
      <w:marBottom w:val="0"/>
      <w:divBdr>
        <w:top w:val="none" w:sz="0" w:space="0" w:color="auto"/>
        <w:left w:val="none" w:sz="0" w:space="0" w:color="auto"/>
        <w:bottom w:val="none" w:sz="0" w:space="0" w:color="auto"/>
        <w:right w:val="none" w:sz="0" w:space="0" w:color="auto"/>
      </w:divBdr>
    </w:div>
    <w:div w:id="186019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D6C55-C5B1-44CF-B7C0-23D4D0149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168</Words>
  <Characters>927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Stiles</dc:creator>
  <cp:keywords/>
  <dc:description/>
  <cp:lastModifiedBy>Martina Viegas</cp:lastModifiedBy>
  <cp:revision>13</cp:revision>
  <cp:lastPrinted>2023-06-19T19:46:00Z</cp:lastPrinted>
  <dcterms:created xsi:type="dcterms:W3CDTF">2023-06-29T18:52:00Z</dcterms:created>
  <dcterms:modified xsi:type="dcterms:W3CDTF">2023-12-12T19:22:00Z</dcterms:modified>
</cp:coreProperties>
</file>