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0089" w14:textId="77777777" w:rsidR="00FF31DF" w:rsidRPr="00FF31DF" w:rsidRDefault="00532E98" w:rsidP="00FF31DF">
      <w:pPr>
        <w:spacing w:after="0" w:line="276" w:lineRule="auto"/>
        <w:jc w:val="center"/>
        <w:rPr>
          <w:b/>
          <w:bCs/>
          <w:sz w:val="24"/>
          <w:szCs w:val="24"/>
          <w:lang w:eastAsia="zh-CN"/>
        </w:rPr>
      </w:pPr>
      <w:r w:rsidRPr="00FF31DF">
        <w:rPr>
          <w:b/>
          <w:bCs/>
          <w:sz w:val="24"/>
          <w:szCs w:val="24"/>
        </w:rPr>
        <w:t xml:space="preserve">Cảm ơn bạn đã gọi đến Sở Sức khỏe Tâm thần Nam Carolina. </w:t>
      </w:r>
    </w:p>
    <w:p w14:paraId="0CEF008A" w14:textId="77777777" w:rsidR="00FF31DF" w:rsidRPr="00FF31DF" w:rsidRDefault="00532E98" w:rsidP="00FF31DF">
      <w:pPr>
        <w:spacing w:after="0" w:line="276" w:lineRule="auto"/>
        <w:jc w:val="center"/>
        <w:rPr>
          <w:b/>
          <w:bCs/>
          <w:sz w:val="24"/>
          <w:szCs w:val="24"/>
          <w:lang w:eastAsia="zh-CN"/>
        </w:rPr>
      </w:pPr>
      <w:r w:rsidRPr="00FF31DF">
        <w:rPr>
          <w:b/>
          <w:bCs/>
          <w:sz w:val="24"/>
          <w:szCs w:val="24"/>
        </w:rPr>
        <w:t xml:space="preserve">Đối với Đường dây cứu trợ Tự tử &amp; Khủng hoảng, vui lòng cúp máy và quay số 988. </w:t>
      </w:r>
    </w:p>
    <w:p w14:paraId="0CEF008B" w14:textId="77777777" w:rsidR="000C37E7" w:rsidRPr="00FF31DF" w:rsidRDefault="00532E98" w:rsidP="00FF31DF">
      <w:pPr>
        <w:spacing w:after="0" w:line="276" w:lineRule="auto"/>
        <w:jc w:val="center"/>
        <w:rPr>
          <w:b/>
          <w:bCs/>
          <w:sz w:val="24"/>
          <w:szCs w:val="24"/>
          <w:lang w:eastAsia="zh-CN"/>
        </w:rPr>
      </w:pPr>
      <w:r w:rsidRPr="00FF31DF">
        <w:rPr>
          <w:b/>
          <w:bCs/>
          <w:sz w:val="24"/>
          <w:szCs w:val="24"/>
        </w:rPr>
        <w:t>Đối với Nhóm xử lý khủng hoảng di động, vui lòng cúp máy và quay số (833) 364-2274.</w:t>
      </w:r>
    </w:p>
    <w:p w14:paraId="0CEF008C" w14:textId="77777777" w:rsidR="00FF31DF" w:rsidRPr="00FF31DF" w:rsidRDefault="00FF31DF" w:rsidP="00FF31DF">
      <w:pPr>
        <w:spacing w:after="0" w:line="276" w:lineRule="auto"/>
        <w:jc w:val="center"/>
        <w:rPr>
          <w:b/>
          <w:bCs/>
          <w:sz w:val="21"/>
          <w:szCs w:val="24"/>
          <w:lang w:eastAsia="zh-CN"/>
        </w:rPr>
      </w:pPr>
    </w:p>
    <w:p w14:paraId="0CEF008E" w14:textId="77777777" w:rsidR="0086358D" w:rsidRPr="00FF31DF" w:rsidRDefault="0086358D" w:rsidP="004D22B8">
      <w:pPr>
        <w:pStyle w:val="ListParagraph"/>
        <w:numPr>
          <w:ilvl w:val="0"/>
          <w:numId w:val="2"/>
        </w:numPr>
        <w:spacing w:line="276" w:lineRule="auto"/>
        <w:rPr>
          <w:b/>
          <w:bCs/>
          <w:sz w:val="21"/>
          <w:szCs w:val="24"/>
        </w:rPr>
      </w:pPr>
      <w:r w:rsidRPr="00FF31DF">
        <w:rPr>
          <w:b/>
          <w:bCs/>
          <w:sz w:val="21"/>
          <w:szCs w:val="24"/>
        </w:rPr>
        <w:t xml:space="preserve">Đối với Phòng Dịch vụ Nội trú, nhấn 2 </w:t>
      </w:r>
      <w:r w:rsidRPr="00FF31DF">
        <w:rPr>
          <w:sz w:val="20"/>
        </w:rPr>
        <w:t>(Nếu họ chọn tùy chọn này, họ sẽ bỏ qua các tùy chọn in đậm khác và thay vào đó sẽ chọn từ các tùy chọn in nghiêng bên dưới. Nếu họ chọn một trong các phương án bên dưới, nhân viên SCDMH trả lời sẽ kết nối họ với thông dịch viên thông qua cuộc gọi 3 chiều hoặc gọi lại)</w:t>
      </w:r>
    </w:p>
    <w:p w14:paraId="0CEF008F" w14:textId="77777777" w:rsidR="0086358D" w:rsidRPr="00C56525" w:rsidRDefault="00FF31DF" w:rsidP="004D22B8">
      <w:pPr>
        <w:pStyle w:val="ListParagraph"/>
        <w:numPr>
          <w:ilvl w:val="1"/>
          <w:numId w:val="2"/>
        </w:numPr>
        <w:spacing w:line="276" w:lineRule="auto"/>
        <w:ind w:left="1080"/>
        <w:rPr>
          <w:b/>
          <w:bCs/>
          <w:sz w:val="21"/>
          <w:szCs w:val="24"/>
        </w:rPr>
      </w:pPr>
      <w:r w:rsidRPr="00FF31DF">
        <w:rPr>
          <w:rFonts w:hint="cs"/>
          <w:i/>
          <w:iCs/>
          <w:sz w:val="21"/>
          <w:szCs w:val="24"/>
        </w:rPr>
        <w:t>Đ</w:t>
      </w:r>
      <w:r w:rsidRPr="00FF31DF">
        <w:rPr>
          <w:i/>
          <w:iCs/>
          <w:sz w:val="21"/>
          <w:szCs w:val="24"/>
        </w:rPr>
        <w:t>ối với Dịch vụ cho người lớn của Bệnh viện Tâm thần G. Werber Bryan, hãy nhấn 1</w:t>
      </w:r>
      <w:r w:rsidRPr="00FF31DF">
        <w:rPr>
          <w:i/>
          <w:iCs/>
          <w:sz w:val="21"/>
          <w:szCs w:val="24"/>
        </w:rPr>
        <w:tab/>
      </w:r>
      <w:r w:rsidR="0086358D" w:rsidRPr="00C56525">
        <w:rPr>
          <w:iCs/>
          <w:sz w:val="21"/>
          <w:szCs w:val="24"/>
        </w:rPr>
        <w:t>(803) 935-7143</w:t>
      </w:r>
    </w:p>
    <w:p w14:paraId="0CEF0090" w14:textId="77777777" w:rsidR="0086358D" w:rsidRPr="00C56525" w:rsidRDefault="0086358D" w:rsidP="004D22B8">
      <w:pPr>
        <w:pStyle w:val="ListParagraph"/>
        <w:numPr>
          <w:ilvl w:val="1"/>
          <w:numId w:val="2"/>
        </w:numPr>
        <w:spacing w:line="276" w:lineRule="auto"/>
        <w:ind w:left="1080"/>
        <w:rPr>
          <w:b/>
          <w:bCs/>
          <w:iCs/>
          <w:sz w:val="21"/>
          <w:szCs w:val="24"/>
        </w:rPr>
      </w:pPr>
      <w:r w:rsidRPr="00FF31DF">
        <w:rPr>
          <w:i/>
          <w:iCs/>
          <w:sz w:val="21"/>
          <w:szCs w:val="24"/>
        </w:rPr>
        <w:t>Đối với Dịch vụ Pháp y của Bệnh viện Tâm thần G. Werber Bryan, hãy nhấn số 1</w:t>
      </w:r>
      <w:r w:rsidRPr="00FF31DF">
        <w:rPr>
          <w:i/>
          <w:iCs/>
          <w:sz w:val="21"/>
          <w:szCs w:val="24"/>
        </w:rPr>
        <w:tab/>
      </w:r>
      <w:r w:rsidRPr="00FF31DF">
        <w:rPr>
          <w:i/>
          <w:iCs/>
          <w:sz w:val="21"/>
          <w:szCs w:val="24"/>
        </w:rPr>
        <w:tab/>
      </w:r>
      <w:r w:rsidRPr="00C56525">
        <w:rPr>
          <w:iCs/>
          <w:sz w:val="21"/>
          <w:szCs w:val="24"/>
        </w:rPr>
        <w:t>(803) 935-7143</w:t>
      </w:r>
    </w:p>
    <w:p w14:paraId="0CEF0091" w14:textId="77777777" w:rsidR="0086358D" w:rsidRPr="00C56525" w:rsidRDefault="0086358D" w:rsidP="004D22B8">
      <w:pPr>
        <w:pStyle w:val="ListParagraph"/>
        <w:numPr>
          <w:ilvl w:val="1"/>
          <w:numId w:val="2"/>
        </w:numPr>
        <w:spacing w:line="276" w:lineRule="auto"/>
        <w:ind w:left="1080"/>
        <w:rPr>
          <w:b/>
          <w:bCs/>
          <w:iCs/>
          <w:sz w:val="21"/>
          <w:szCs w:val="24"/>
        </w:rPr>
      </w:pPr>
      <w:r w:rsidRPr="00FF31DF">
        <w:rPr>
          <w:i/>
          <w:iCs/>
          <w:sz w:val="21"/>
          <w:szCs w:val="24"/>
        </w:rPr>
        <w:t>Đối với Bệnh viện Tâm thần Patrick B. Harris, hãy nhấn 2</w:t>
      </w:r>
      <w:r w:rsidRPr="00FF31DF">
        <w:rPr>
          <w:i/>
          <w:iCs/>
          <w:sz w:val="21"/>
          <w:szCs w:val="24"/>
        </w:rPr>
        <w:tab/>
      </w:r>
      <w:r w:rsidRPr="00FF31DF">
        <w:rPr>
          <w:i/>
          <w:iCs/>
          <w:sz w:val="21"/>
          <w:szCs w:val="24"/>
        </w:rPr>
        <w:tab/>
      </w:r>
      <w:r w:rsidRPr="00FF31DF">
        <w:rPr>
          <w:i/>
          <w:iCs/>
          <w:sz w:val="21"/>
          <w:szCs w:val="24"/>
        </w:rPr>
        <w:tab/>
      </w:r>
      <w:r w:rsidRPr="00FF31DF">
        <w:rPr>
          <w:i/>
          <w:iCs/>
          <w:sz w:val="21"/>
          <w:szCs w:val="24"/>
        </w:rPr>
        <w:tab/>
      </w:r>
      <w:r w:rsidRPr="00FF31DF">
        <w:rPr>
          <w:i/>
          <w:iCs/>
          <w:sz w:val="21"/>
          <w:szCs w:val="24"/>
        </w:rPr>
        <w:tab/>
      </w:r>
      <w:r w:rsidRPr="00C56525">
        <w:rPr>
          <w:iCs/>
          <w:sz w:val="21"/>
          <w:szCs w:val="24"/>
        </w:rPr>
        <w:t>(864) 231-2600</w:t>
      </w:r>
    </w:p>
    <w:p w14:paraId="0CEF0092" w14:textId="77777777" w:rsidR="0086358D" w:rsidRPr="00C56525" w:rsidRDefault="0086358D" w:rsidP="004D22B8">
      <w:pPr>
        <w:pStyle w:val="ListParagraph"/>
        <w:numPr>
          <w:ilvl w:val="1"/>
          <w:numId w:val="2"/>
        </w:numPr>
        <w:spacing w:line="276" w:lineRule="auto"/>
        <w:ind w:left="1080"/>
        <w:rPr>
          <w:b/>
          <w:bCs/>
          <w:iCs/>
          <w:sz w:val="21"/>
          <w:szCs w:val="24"/>
        </w:rPr>
      </w:pPr>
      <w:r w:rsidRPr="00FF31DF">
        <w:rPr>
          <w:i/>
          <w:iCs/>
          <w:sz w:val="21"/>
          <w:szCs w:val="24"/>
        </w:rPr>
        <w:t>Đối với Trung tâm Điều trị Nghiện Rượu &amp; Ma túy ở Làng Morris, hãy nhấn 3</w:t>
      </w:r>
      <w:r w:rsidRPr="00FF31DF">
        <w:rPr>
          <w:i/>
          <w:iCs/>
          <w:sz w:val="21"/>
          <w:szCs w:val="24"/>
        </w:rPr>
        <w:tab/>
      </w:r>
      <w:r w:rsidRPr="00FF31DF">
        <w:rPr>
          <w:i/>
          <w:iCs/>
          <w:sz w:val="21"/>
          <w:szCs w:val="24"/>
        </w:rPr>
        <w:tab/>
      </w:r>
      <w:r w:rsidRPr="00C56525">
        <w:rPr>
          <w:iCs/>
          <w:sz w:val="21"/>
          <w:szCs w:val="24"/>
        </w:rPr>
        <w:t>(803) 935-7100</w:t>
      </w:r>
    </w:p>
    <w:p w14:paraId="0CEF0093" w14:textId="77777777" w:rsidR="0086358D" w:rsidRPr="00C56525" w:rsidRDefault="0086358D" w:rsidP="004D22B8">
      <w:pPr>
        <w:pStyle w:val="ListParagraph"/>
        <w:numPr>
          <w:ilvl w:val="1"/>
          <w:numId w:val="2"/>
        </w:numPr>
        <w:spacing w:line="276" w:lineRule="auto"/>
        <w:ind w:left="1080"/>
        <w:rPr>
          <w:b/>
          <w:bCs/>
          <w:sz w:val="21"/>
          <w:szCs w:val="24"/>
        </w:rPr>
      </w:pPr>
      <w:r w:rsidRPr="00FF31DF">
        <w:rPr>
          <w:i/>
          <w:iCs/>
          <w:sz w:val="21"/>
          <w:szCs w:val="24"/>
        </w:rPr>
        <w:t>Đối với Dịch vụ Trẻ em &amp; Vị thành niên của Viện Tâm thần William S. Hall, hãy nhấn 4</w:t>
      </w:r>
      <w:r w:rsidRPr="00FF31DF">
        <w:rPr>
          <w:i/>
          <w:iCs/>
          <w:sz w:val="21"/>
          <w:szCs w:val="24"/>
        </w:rPr>
        <w:tab/>
      </w:r>
      <w:r w:rsidRPr="00C56525">
        <w:rPr>
          <w:iCs/>
          <w:sz w:val="21"/>
          <w:szCs w:val="24"/>
        </w:rPr>
        <w:t>(803) 898-1662</w:t>
      </w:r>
    </w:p>
    <w:p w14:paraId="0CEF0094" w14:textId="77777777" w:rsidR="0086358D" w:rsidRPr="00C56525" w:rsidRDefault="0086358D" w:rsidP="004D22B8">
      <w:pPr>
        <w:pStyle w:val="ListParagraph"/>
        <w:numPr>
          <w:ilvl w:val="1"/>
          <w:numId w:val="2"/>
        </w:numPr>
        <w:spacing w:line="276" w:lineRule="auto"/>
        <w:ind w:left="1080"/>
        <w:rPr>
          <w:b/>
          <w:bCs/>
          <w:iCs/>
          <w:sz w:val="21"/>
          <w:szCs w:val="24"/>
        </w:rPr>
      </w:pPr>
      <w:r w:rsidRPr="00FF31DF">
        <w:rPr>
          <w:i/>
          <w:iCs/>
          <w:sz w:val="21"/>
          <w:szCs w:val="24"/>
        </w:rPr>
        <w:t xml:space="preserve">Đối với Phòng khám cho Bệnh nhân không bị Kết tội vì Lý do Tâm thần, hãy nhấn </w:t>
      </w:r>
      <w:r w:rsidR="00FF31DF">
        <w:rPr>
          <w:i/>
          <w:iCs/>
          <w:sz w:val="21"/>
          <w:szCs w:val="24"/>
        </w:rPr>
        <w:t>5</w:t>
      </w:r>
      <w:r w:rsidR="00FF31DF">
        <w:rPr>
          <w:i/>
          <w:iCs/>
          <w:sz w:val="21"/>
          <w:szCs w:val="24"/>
        </w:rPr>
        <w:tab/>
      </w:r>
      <w:r w:rsidRPr="00C56525">
        <w:rPr>
          <w:iCs/>
          <w:sz w:val="21"/>
          <w:szCs w:val="24"/>
        </w:rPr>
        <w:t>(803) 935-5571</w:t>
      </w:r>
    </w:p>
    <w:p w14:paraId="0CEF0095" w14:textId="77777777" w:rsidR="0086358D" w:rsidRPr="00C56525" w:rsidRDefault="0086358D" w:rsidP="004D22B8">
      <w:pPr>
        <w:pStyle w:val="ListParagraph"/>
        <w:numPr>
          <w:ilvl w:val="1"/>
          <w:numId w:val="2"/>
        </w:numPr>
        <w:spacing w:line="276" w:lineRule="auto"/>
        <w:ind w:left="1080"/>
        <w:rPr>
          <w:b/>
          <w:bCs/>
          <w:iCs/>
          <w:sz w:val="21"/>
          <w:szCs w:val="24"/>
        </w:rPr>
      </w:pPr>
      <w:r w:rsidRPr="00FF31DF">
        <w:rPr>
          <w:i/>
          <w:iCs/>
          <w:sz w:val="21"/>
          <w:szCs w:val="24"/>
        </w:rPr>
        <w:t>Đối với Chương trình Điều trị Tội phạm Bạo lực Tình dục, hãy nhấn 5</w:t>
      </w:r>
      <w:r w:rsidRPr="00FF31DF">
        <w:rPr>
          <w:i/>
          <w:iCs/>
          <w:sz w:val="21"/>
          <w:szCs w:val="24"/>
        </w:rPr>
        <w:tab/>
      </w:r>
      <w:r w:rsidRPr="00FF31DF">
        <w:rPr>
          <w:i/>
          <w:iCs/>
          <w:sz w:val="21"/>
          <w:szCs w:val="24"/>
        </w:rPr>
        <w:tab/>
      </w:r>
      <w:r w:rsidRPr="00FF31DF">
        <w:rPr>
          <w:i/>
          <w:iCs/>
          <w:sz w:val="21"/>
          <w:szCs w:val="24"/>
        </w:rPr>
        <w:tab/>
      </w:r>
      <w:r w:rsidRPr="00C56525">
        <w:rPr>
          <w:iCs/>
          <w:sz w:val="21"/>
          <w:szCs w:val="24"/>
        </w:rPr>
        <w:t>(803) 935-5571</w:t>
      </w:r>
    </w:p>
    <w:p w14:paraId="0CEF0096" w14:textId="77777777" w:rsidR="0086358D" w:rsidRPr="00FF31DF" w:rsidRDefault="0086358D" w:rsidP="004D22B8">
      <w:pPr>
        <w:pStyle w:val="ListParagraph"/>
        <w:numPr>
          <w:ilvl w:val="1"/>
          <w:numId w:val="2"/>
        </w:numPr>
        <w:spacing w:line="276" w:lineRule="auto"/>
        <w:ind w:left="1080"/>
        <w:rPr>
          <w:i/>
          <w:iCs/>
          <w:sz w:val="21"/>
          <w:szCs w:val="24"/>
        </w:rPr>
      </w:pPr>
      <w:r w:rsidRPr="00FF31DF">
        <w:rPr>
          <w:i/>
          <w:iCs/>
          <w:sz w:val="21"/>
          <w:szCs w:val="24"/>
        </w:rPr>
        <w:t>Để lặp lại các tùy chọn này, hãy nhấn 9</w:t>
      </w:r>
    </w:p>
    <w:p w14:paraId="0CEF0097" w14:textId="77777777" w:rsidR="0086358D" w:rsidRPr="00FF31DF" w:rsidRDefault="0086358D" w:rsidP="004D22B8">
      <w:pPr>
        <w:pStyle w:val="ListParagraph"/>
        <w:numPr>
          <w:ilvl w:val="1"/>
          <w:numId w:val="2"/>
        </w:numPr>
        <w:spacing w:line="276" w:lineRule="auto"/>
        <w:ind w:left="1080"/>
        <w:rPr>
          <w:b/>
          <w:bCs/>
          <w:i/>
          <w:iCs/>
          <w:sz w:val="21"/>
          <w:szCs w:val="24"/>
        </w:rPr>
      </w:pPr>
      <w:r w:rsidRPr="00FF31DF">
        <w:rPr>
          <w:i/>
          <w:iCs/>
          <w:sz w:val="21"/>
          <w:szCs w:val="24"/>
        </w:rPr>
        <w:t>Để quay lại menu, hãy nhấn 0</w:t>
      </w:r>
    </w:p>
    <w:p w14:paraId="0CEF0098" w14:textId="77777777" w:rsidR="00BC1C9D" w:rsidRPr="00FF31DF" w:rsidRDefault="00BC1C9D" w:rsidP="004D22B8">
      <w:pPr>
        <w:pStyle w:val="ListParagraph"/>
        <w:numPr>
          <w:ilvl w:val="0"/>
          <w:numId w:val="2"/>
        </w:numPr>
        <w:spacing w:line="276" w:lineRule="auto"/>
        <w:rPr>
          <w:b/>
          <w:bCs/>
          <w:sz w:val="21"/>
          <w:szCs w:val="24"/>
        </w:rPr>
      </w:pPr>
      <w:r w:rsidRPr="00FF31DF">
        <w:rPr>
          <w:b/>
          <w:bCs/>
          <w:sz w:val="21"/>
          <w:szCs w:val="24"/>
        </w:rPr>
        <w:t xml:space="preserve">Đối với Dịch vụ Sức khỏe Tâm thần Cộng đồng, nhấn 3 </w:t>
      </w:r>
      <w:r w:rsidRPr="00FF31DF">
        <w:rPr>
          <w:sz w:val="20"/>
        </w:rPr>
        <w:t>(Nếu họ chọn tùy chọn này, họ sẽ bỏ qua các tùy chọn in đậm khác và thay vào đó sẽ chọn từ các tùy chọn in nghiêng bên dưới. Nếu họ chọn một trong các phương án bên dưới, nhân viên SCDMH trả lời sẽ kết nối họ với thông dịch viên thông qua cuộc gọi 3 chiều hoặc gọi lại)</w:t>
      </w:r>
    </w:p>
    <w:p w14:paraId="0CEF0099" w14:textId="77777777" w:rsidR="0040292D" w:rsidRPr="00C56525" w:rsidRDefault="00BC1C9D" w:rsidP="004D22B8">
      <w:pPr>
        <w:pStyle w:val="ListParagraph"/>
        <w:numPr>
          <w:ilvl w:val="1"/>
          <w:numId w:val="2"/>
        </w:numPr>
        <w:spacing w:line="276" w:lineRule="auto"/>
        <w:ind w:left="1080"/>
        <w:rPr>
          <w:sz w:val="21"/>
          <w:szCs w:val="24"/>
        </w:rPr>
      </w:pPr>
      <w:r w:rsidRPr="00FF31DF">
        <w:rPr>
          <w:i/>
          <w:iCs/>
          <w:sz w:val="21"/>
          <w:szCs w:val="24"/>
        </w:rPr>
        <w:t xml:space="preserve">Đối với Dịch vụ Trẻ em, Vị thành niên &amp; Gia đình (CAF), hãy nhấn </w:t>
      </w:r>
      <w:r w:rsidR="00FF31DF">
        <w:rPr>
          <w:i/>
          <w:iCs/>
          <w:sz w:val="21"/>
          <w:szCs w:val="24"/>
        </w:rPr>
        <w:t>1</w:t>
      </w:r>
      <w:r w:rsidR="00FF31DF">
        <w:rPr>
          <w:i/>
          <w:iCs/>
          <w:sz w:val="21"/>
          <w:szCs w:val="24"/>
        </w:rPr>
        <w:tab/>
      </w:r>
      <w:r w:rsidR="00FF31DF">
        <w:rPr>
          <w:i/>
          <w:iCs/>
          <w:sz w:val="21"/>
          <w:szCs w:val="24"/>
        </w:rPr>
        <w:tab/>
      </w:r>
      <w:r w:rsidR="00FF31DF">
        <w:rPr>
          <w:i/>
          <w:iCs/>
          <w:sz w:val="21"/>
          <w:szCs w:val="24"/>
        </w:rPr>
        <w:tab/>
      </w:r>
      <w:r w:rsidRPr="00C56525">
        <w:rPr>
          <w:iCs/>
          <w:sz w:val="21"/>
          <w:szCs w:val="24"/>
        </w:rPr>
        <w:t>(803) 898-8348</w:t>
      </w:r>
    </w:p>
    <w:p w14:paraId="0CEF009A" w14:textId="77777777" w:rsidR="00532E98" w:rsidRPr="00C56525" w:rsidRDefault="00BC1C9D" w:rsidP="004D22B8">
      <w:pPr>
        <w:pStyle w:val="ListParagraph"/>
        <w:numPr>
          <w:ilvl w:val="1"/>
          <w:numId w:val="2"/>
        </w:numPr>
        <w:spacing w:line="276" w:lineRule="auto"/>
        <w:ind w:left="1080"/>
        <w:rPr>
          <w:sz w:val="21"/>
          <w:szCs w:val="24"/>
        </w:rPr>
      </w:pPr>
      <w:r w:rsidRPr="00FF31DF">
        <w:rPr>
          <w:i/>
          <w:iCs/>
          <w:sz w:val="21"/>
          <w:szCs w:val="24"/>
        </w:rPr>
        <w:t xml:space="preserve">Đối với Dịch vụ dành cho người Điếc, hãy nhấn </w:t>
      </w:r>
      <w:r w:rsidR="00FF31DF">
        <w:rPr>
          <w:i/>
          <w:iCs/>
          <w:sz w:val="21"/>
          <w:szCs w:val="24"/>
        </w:rPr>
        <w:t>2</w:t>
      </w:r>
      <w:r w:rsidR="00FF31DF">
        <w:rPr>
          <w:i/>
          <w:iCs/>
          <w:sz w:val="21"/>
          <w:szCs w:val="24"/>
        </w:rPr>
        <w:tab/>
      </w:r>
      <w:r w:rsidR="00FF31DF">
        <w:rPr>
          <w:i/>
          <w:iCs/>
          <w:sz w:val="21"/>
          <w:szCs w:val="24"/>
        </w:rPr>
        <w:tab/>
      </w:r>
      <w:r w:rsidR="00FF31DF">
        <w:rPr>
          <w:i/>
          <w:iCs/>
          <w:sz w:val="21"/>
          <w:szCs w:val="24"/>
        </w:rPr>
        <w:tab/>
      </w:r>
      <w:r w:rsidR="00FF31DF">
        <w:rPr>
          <w:i/>
          <w:iCs/>
          <w:sz w:val="21"/>
          <w:szCs w:val="24"/>
        </w:rPr>
        <w:tab/>
      </w:r>
      <w:r w:rsidR="00FF31DF">
        <w:rPr>
          <w:i/>
          <w:iCs/>
          <w:sz w:val="21"/>
          <w:szCs w:val="24"/>
        </w:rPr>
        <w:tab/>
      </w:r>
      <w:r w:rsidR="00FF31DF">
        <w:rPr>
          <w:i/>
          <w:iCs/>
          <w:sz w:val="21"/>
          <w:szCs w:val="24"/>
        </w:rPr>
        <w:tab/>
      </w:r>
      <w:r w:rsidRPr="00C56525">
        <w:rPr>
          <w:iCs/>
          <w:sz w:val="21"/>
          <w:szCs w:val="24"/>
        </w:rPr>
        <w:t>(800) 647-2066</w:t>
      </w:r>
    </w:p>
    <w:p w14:paraId="0CEF009B" w14:textId="77777777" w:rsidR="0040292D" w:rsidRPr="00C56525" w:rsidRDefault="00BC1C9D" w:rsidP="004D22B8">
      <w:pPr>
        <w:pStyle w:val="ListParagraph"/>
        <w:numPr>
          <w:ilvl w:val="1"/>
          <w:numId w:val="2"/>
        </w:numPr>
        <w:spacing w:line="276" w:lineRule="auto"/>
        <w:ind w:left="1080"/>
        <w:rPr>
          <w:sz w:val="21"/>
          <w:szCs w:val="24"/>
        </w:rPr>
      </w:pPr>
      <w:r w:rsidRPr="00FF31DF">
        <w:rPr>
          <w:i/>
          <w:iCs/>
          <w:sz w:val="21"/>
          <w:szCs w:val="24"/>
        </w:rPr>
        <w:t>Đối với Dịch vụ Nhà ở &amp; Người vô gia cư, hãy nhấn 3</w:t>
      </w:r>
      <w:r w:rsidRPr="00FF31DF">
        <w:rPr>
          <w:i/>
          <w:iCs/>
          <w:sz w:val="21"/>
          <w:szCs w:val="24"/>
        </w:rPr>
        <w:tab/>
      </w:r>
      <w:r w:rsidRPr="00FF31DF">
        <w:rPr>
          <w:i/>
          <w:iCs/>
          <w:sz w:val="21"/>
          <w:szCs w:val="24"/>
        </w:rPr>
        <w:tab/>
        <w:t xml:space="preserve"> </w:t>
      </w:r>
      <w:r w:rsidRPr="00FF31DF">
        <w:rPr>
          <w:i/>
          <w:iCs/>
          <w:sz w:val="21"/>
          <w:szCs w:val="24"/>
        </w:rPr>
        <w:tab/>
      </w:r>
      <w:r w:rsidRPr="00FF31DF">
        <w:rPr>
          <w:i/>
          <w:iCs/>
          <w:sz w:val="21"/>
          <w:szCs w:val="24"/>
        </w:rPr>
        <w:tab/>
      </w:r>
      <w:r w:rsidRPr="00FF31DF">
        <w:rPr>
          <w:i/>
          <w:iCs/>
          <w:sz w:val="21"/>
          <w:szCs w:val="24"/>
        </w:rPr>
        <w:tab/>
      </w:r>
      <w:r w:rsidRPr="00C56525">
        <w:rPr>
          <w:iCs/>
          <w:sz w:val="21"/>
          <w:szCs w:val="24"/>
        </w:rPr>
        <w:t>(803) 898-7767</w:t>
      </w:r>
    </w:p>
    <w:p w14:paraId="0CEF009C" w14:textId="77777777" w:rsidR="00532E98" w:rsidRPr="00C56525" w:rsidRDefault="00BC1C9D" w:rsidP="004D22B8">
      <w:pPr>
        <w:pStyle w:val="ListParagraph"/>
        <w:numPr>
          <w:ilvl w:val="1"/>
          <w:numId w:val="2"/>
        </w:numPr>
        <w:spacing w:line="276" w:lineRule="auto"/>
        <w:ind w:left="1080"/>
        <w:rPr>
          <w:sz w:val="21"/>
          <w:szCs w:val="24"/>
        </w:rPr>
      </w:pPr>
      <w:r w:rsidRPr="00FF31DF">
        <w:rPr>
          <w:i/>
          <w:iCs/>
          <w:sz w:val="21"/>
          <w:szCs w:val="24"/>
        </w:rPr>
        <w:t>Đối với các Chương trình Liên quan đến Công lý &amp; Dịch vụ Cải huấn, hãy nhấn số</w:t>
      </w:r>
      <w:r w:rsidR="00C80358">
        <w:rPr>
          <w:i/>
          <w:iCs/>
          <w:sz w:val="21"/>
          <w:szCs w:val="24"/>
        </w:rPr>
        <w:t xml:space="preserve"> 4 </w:t>
      </w:r>
      <w:r w:rsidR="00C80358">
        <w:rPr>
          <w:i/>
          <w:iCs/>
          <w:sz w:val="21"/>
          <w:szCs w:val="24"/>
        </w:rPr>
        <w:tab/>
      </w:r>
      <w:r w:rsidRPr="00C56525">
        <w:rPr>
          <w:iCs/>
          <w:sz w:val="21"/>
          <w:szCs w:val="24"/>
        </w:rPr>
        <w:t>(803) 898-4275</w:t>
      </w:r>
    </w:p>
    <w:p w14:paraId="0CEF009D" w14:textId="77777777" w:rsidR="00532E98" w:rsidRPr="00C56525" w:rsidRDefault="00BC1C9D" w:rsidP="004D22B8">
      <w:pPr>
        <w:pStyle w:val="ListParagraph"/>
        <w:numPr>
          <w:ilvl w:val="1"/>
          <w:numId w:val="2"/>
        </w:numPr>
        <w:spacing w:line="276" w:lineRule="auto"/>
        <w:ind w:left="1080"/>
        <w:rPr>
          <w:sz w:val="21"/>
          <w:szCs w:val="24"/>
        </w:rPr>
      </w:pPr>
      <w:r w:rsidRPr="00FF31DF">
        <w:rPr>
          <w:i/>
          <w:iCs/>
          <w:sz w:val="21"/>
          <w:szCs w:val="24"/>
        </w:rPr>
        <w:t xml:space="preserve">Đối với Chương trình Việc làm cho Bệnh nhân, hãy nhấn </w:t>
      </w:r>
      <w:r w:rsidR="00FF31DF">
        <w:rPr>
          <w:i/>
          <w:iCs/>
          <w:sz w:val="21"/>
          <w:szCs w:val="24"/>
        </w:rPr>
        <w:t>4</w:t>
      </w:r>
      <w:r w:rsidR="00FF31DF">
        <w:rPr>
          <w:i/>
          <w:iCs/>
          <w:sz w:val="21"/>
          <w:szCs w:val="24"/>
        </w:rPr>
        <w:tab/>
      </w:r>
      <w:r w:rsidR="00FF31DF">
        <w:rPr>
          <w:i/>
          <w:iCs/>
          <w:sz w:val="21"/>
          <w:szCs w:val="24"/>
        </w:rPr>
        <w:tab/>
        <w:t xml:space="preserve"> </w:t>
      </w:r>
      <w:r w:rsidR="00FF31DF">
        <w:rPr>
          <w:i/>
          <w:iCs/>
          <w:sz w:val="21"/>
          <w:szCs w:val="24"/>
        </w:rPr>
        <w:tab/>
      </w:r>
      <w:r w:rsidR="00FF31DF">
        <w:rPr>
          <w:i/>
          <w:iCs/>
          <w:sz w:val="21"/>
          <w:szCs w:val="24"/>
        </w:rPr>
        <w:tab/>
      </w:r>
      <w:r w:rsidRPr="00C56525">
        <w:rPr>
          <w:iCs/>
          <w:sz w:val="21"/>
          <w:szCs w:val="24"/>
        </w:rPr>
        <w:t>(803) 898-4275</w:t>
      </w:r>
    </w:p>
    <w:p w14:paraId="0CEF009E" w14:textId="77777777" w:rsidR="00212BF9" w:rsidRPr="00C56525" w:rsidRDefault="00212BF9" w:rsidP="004D22B8">
      <w:pPr>
        <w:pStyle w:val="ListParagraph"/>
        <w:numPr>
          <w:ilvl w:val="1"/>
          <w:numId w:val="2"/>
        </w:numPr>
        <w:spacing w:line="276" w:lineRule="auto"/>
        <w:ind w:left="1080"/>
        <w:rPr>
          <w:iCs/>
          <w:sz w:val="21"/>
          <w:szCs w:val="24"/>
        </w:rPr>
      </w:pPr>
      <w:r w:rsidRPr="00FF31DF">
        <w:rPr>
          <w:i/>
          <w:iCs/>
          <w:sz w:val="21"/>
          <w:szCs w:val="24"/>
        </w:rPr>
        <w:t xml:space="preserve">Đối với Dịch vụ cho Chấn thương, hãy nhấn </w:t>
      </w:r>
      <w:r w:rsidR="00FF31DF">
        <w:rPr>
          <w:i/>
          <w:iCs/>
          <w:sz w:val="21"/>
          <w:szCs w:val="24"/>
        </w:rPr>
        <w:t>4</w:t>
      </w:r>
      <w:r w:rsidR="00FF31DF">
        <w:rPr>
          <w:i/>
          <w:iCs/>
          <w:sz w:val="21"/>
          <w:szCs w:val="24"/>
        </w:rPr>
        <w:tab/>
      </w:r>
      <w:r w:rsidR="00FF31DF">
        <w:rPr>
          <w:i/>
          <w:iCs/>
          <w:sz w:val="21"/>
          <w:szCs w:val="24"/>
        </w:rPr>
        <w:tab/>
        <w:t xml:space="preserve"> </w:t>
      </w:r>
      <w:r w:rsidR="00FF31DF">
        <w:rPr>
          <w:i/>
          <w:iCs/>
          <w:sz w:val="21"/>
          <w:szCs w:val="24"/>
        </w:rPr>
        <w:tab/>
      </w:r>
      <w:r w:rsidR="00FF31DF">
        <w:rPr>
          <w:i/>
          <w:iCs/>
          <w:sz w:val="21"/>
          <w:szCs w:val="24"/>
        </w:rPr>
        <w:tab/>
      </w:r>
      <w:r w:rsidR="00FF31DF">
        <w:rPr>
          <w:i/>
          <w:iCs/>
          <w:sz w:val="21"/>
          <w:szCs w:val="24"/>
        </w:rPr>
        <w:tab/>
      </w:r>
      <w:r w:rsidR="00FF31DF">
        <w:rPr>
          <w:i/>
          <w:iCs/>
          <w:sz w:val="21"/>
          <w:szCs w:val="24"/>
        </w:rPr>
        <w:tab/>
      </w:r>
      <w:r w:rsidRPr="00C56525">
        <w:rPr>
          <w:iCs/>
          <w:sz w:val="21"/>
          <w:szCs w:val="24"/>
        </w:rPr>
        <w:t>(803) 898-4275</w:t>
      </w:r>
    </w:p>
    <w:p w14:paraId="0CEF009F" w14:textId="77777777" w:rsidR="00A20B0C" w:rsidRPr="00C56525" w:rsidRDefault="00BC1C9D" w:rsidP="00A20B0C">
      <w:pPr>
        <w:pStyle w:val="ListParagraph"/>
        <w:numPr>
          <w:ilvl w:val="1"/>
          <w:numId w:val="2"/>
        </w:numPr>
        <w:spacing w:line="276" w:lineRule="auto"/>
        <w:ind w:left="1080"/>
        <w:rPr>
          <w:sz w:val="21"/>
          <w:szCs w:val="24"/>
        </w:rPr>
      </w:pPr>
      <w:r w:rsidRPr="00FF31DF">
        <w:rPr>
          <w:i/>
          <w:iCs/>
          <w:sz w:val="21"/>
          <w:szCs w:val="24"/>
        </w:rPr>
        <w:t>Đối với Dịch vụ Phục hồi, hãy nhấn 5</w:t>
      </w:r>
      <w:r w:rsidRPr="00FF31DF">
        <w:rPr>
          <w:i/>
          <w:iCs/>
          <w:sz w:val="21"/>
          <w:szCs w:val="24"/>
        </w:rPr>
        <w:tab/>
      </w:r>
      <w:r w:rsidRPr="00FF31DF">
        <w:rPr>
          <w:i/>
          <w:iCs/>
          <w:sz w:val="21"/>
          <w:szCs w:val="24"/>
        </w:rPr>
        <w:tab/>
        <w:t xml:space="preserve"> </w:t>
      </w:r>
      <w:r w:rsidRPr="00FF31DF">
        <w:rPr>
          <w:i/>
          <w:iCs/>
          <w:sz w:val="21"/>
          <w:szCs w:val="24"/>
        </w:rPr>
        <w:tab/>
      </w:r>
      <w:r w:rsidRPr="00FF31DF">
        <w:rPr>
          <w:i/>
          <w:iCs/>
          <w:sz w:val="21"/>
          <w:szCs w:val="24"/>
        </w:rPr>
        <w:tab/>
      </w:r>
      <w:r w:rsidRPr="00FF31DF">
        <w:rPr>
          <w:i/>
          <w:iCs/>
          <w:sz w:val="21"/>
          <w:szCs w:val="24"/>
        </w:rPr>
        <w:tab/>
      </w:r>
      <w:r w:rsidRPr="00FF31DF">
        <w:rPr>
          <w:i/>
          <w:iCs/>
          <w:sz w:val="21"/>
          <w:szCs w:val="24"/>
        </w:rPr>
        <w:tab/>
      </w:r>
      <w:r w:rsidRPr="00FF31DF">
        <w:rPr>
          <w:i/>
          <w:iCs/>
          <w:sz w:val="21"/>
          <w:szCs w:val="24"/>
        </w:rPr>
        <w:tab/>
      </w:r>
      <w:r w:rsidRPr="00C56525">
        <w:rPr>
          <w:iCs/>
          <w:sz w:val="21"/>
          <w:szCs w:val="24"/>
        </w:rPr>
        <w:t>(803) 898-7182</w:t>
      </w:r>
    </w:p>
    <w:p w14:paraId="0CEF00A0" w14:textId="77777777" w:rsidR="00532E98" w:rsidRPr="00C56525" w:rsidRDefault="00BC1C9D" w:rsidP="004D22B8">
      <w:pPr>
        <w:pStyle w:val="ListParagraph"/>
        <w:numPr>
          <w:ilvl w:val="1"/>
          <w:numId w:val="2"/>
        </w:numPr>
        <w:spacing w:line="276" w:lineRule="auto"/>
        <w:ind w:left="1080"/>
        <w:rPr>
          <w:sz w:val="21"/>
          <w:szCs w:val="24"/>
        </w:rPr>
      </w:pPr>
      <w:r w:rsidRPr="00FF31DF">
        <w:rPr>
          <w:i/>
          <w:iCs/>
          <w:sz w:val="21"/>
          <w:szCs w:val="24"/>
        </w:rPr>
        <w:t xml:space="preserve">Đối với chương trình Hướng tới Chăm sóc Địa phương (TLC), Homeshare, hãy nhấn </w:t>
      </w:r>
      <w:r w:rsidR="00FF31DF">
        <w:rPr>
          <w:i/>
          <w:iCs/>
          <w:sz w:val="21"/>
          <w:szCs w:val="24"/>
        </w:rPr>
        <w:t>6</w:t>
      </w:r>
      <w:r w:rsidR="00FF31DF">
        <w:rPr>
          <w:i/>
          <w:iCs/>
          <w:sz w:val="21"/>
          <w:szCs w:val="24"/>
        </w:rPr>
        <w:tab/>
      </w:r>
      <w:r w:rsidRPr="00C56525">
        <w:rPr>
          <w:iCs/>
          <w:sz w:val="21"/>
          <w:szCs w:val="24"/>
        </w:rPr>
        <w:t>(803) 898-7172</w:t>
      </w:r>
    </w:p>
    <w:p w14:paraId="0CEF00A1" w14:textId="77777777" w:rsidR="0086358D" w:rsidRPr="00FF31DF" w:rsidRDefault="0086358D" w:rsidP="004D22B8">
      <w:pPr>
        <w:pStyle w:val="ListParagraph"/>
        <w:numPr>
          <w:ilvl w:val="1"/>
          <w:numId w:val="2"/>
        </w:numPr>
        <w:spacing w:line="276" w:lineRule="auto"/>
        <w:ind w:left="1080"/>
        <w:rPr>
          <w:i/>
          <w:iCs/>
          <w:sz w:val="21"/>
          <w:szCs w:val="24"/>
        </w:rPr>
      </w:pPr>
      <w:r w:rsidRPr="00FF31DF">
        <w:rPr>
          <w:i/>
          <w:iCs/>
          <w:sz w:val="21"/>
          <w:szCs w:val="24"/>
        </w:rPr>
        <w:t>Để lặp lại các tùy chọn này, hãy nhấn 9</w:t>
      </w:r>
    </w:p>
    <w:p w14:paraId="0CEF00A2" w14:textId="77777777" w:rsidR="005D2C90" w:rsidRPr="00FF31DF" w:rsidRDefault="005D2C90" w:rsidP="004D22B8">
      <w:pPr>
        <w:pStyle w:val="ListParagraph"/>
        <w:numPr>
          <w:ilvl w:val="1"/>
          <w:numId w:val="2"/>
        </w:numPr>
        <w:spacing w:line="276" w:lineRule="auto"/>
        <w:ind w:left="1080"/>
        <w:rPr>
          <w:b/>
          <w:bCs/>
          <w:i/>
          <w:iCs/>
          <w:sz w:val="21"/>
          <w:szCs w:val="24"/>
        </w:rPr>
      </w:pPr>
      <w:r w:rsidRPr="00FF31DF">
        <w:rPr>
          <w:i/>
          <w:iCs/>
          <w:sz w:val="21"/>
          <w:szCs w:val="24"/>
        </w:rPr>
        <w:t>Để quay lại menu, hãy nhấn 0</w:t>
      </w:r>
    </w:p>
    <w:p w14:paraId="0CEF00A3" w14:textId="77777777" w:rsidR="00010D8C" w:rsidRPr="00C56525" w:rsidRDefault="00BC1C9D" w:rsidP="00CA1C5E">
      <w:pPr>
        <w:pStyle w:val="ListParagraph"/>
        <w:numPr>
          <w:ilvl w:val="0"/>
          <w:numId w:val="2"/>
        </w:numPr>
        <w:spacing w:line="276" w:lineRule="auto"/>
        <w:rPr>
          <w:sz w:val="21"/>
          <w:szCs w:val="24"/>
        </w:rPr>
      </w:pPr>
      <w:r w:rsidRPr="00FF31DF">
        <w:rPr>
          <w:b/>
          <w:bCs/>
          <w:sz w:val="21"/>
          <w:szCs w:val="24"/>
        </w:rPr>
        <w:t>Đối với Hỗ trợ Bệnh nhân, hãy nhấn 4</w:t>
      </w:r>
      <w:r w:rsidRPr="00FF31DF">
        <w:rPr>
          <w:b/>
          <w:bCs/>
          <w:sz w:val="21"/>
          <w:szCs w:val="24"/>
        </w:rPr>
        <w:tab/>
      </w:r>
      <w:r w:rsidRPr="00FF31DF">
        <w:rPr>
          <w:b/>
          <w:bCs/>
          <w:sz w:val="21"/>
          <w:szCs w:val="24"/>
        </w:rPr>
        <w:tab/>
        <w:t xml:space="preserve"> </w:t>
      </w:r>
      <w:r w:rsidRPr="00FF31DF">
        <w:rPr>
          <w:b/>
          <w:bCs/>
          <w:sz w:val="21"/>
          <w:szCs w:val="24"/>
        </w:rPr>
        <w:tab/>
      </w:r>
      <w:r w:rsidRPr="00FF31DF">
        <w:rPr>
          <w:b/>
          <w:bCs/>
          <w:sz w:val="21"/>
          <w:szCs w:val="24"/>
        </w:rPr>
        <w:tab/>
      </w:r>
      <w:r w:rsidRPr="00FF31DF">
        <w:rPr>
          <w:b/>
          <w:bCs/>
          <w:sz w:val="21"/>
          <w:szCs w:val="24"/>
        </w:rPr>
        <w:tab/>
      </w:r>
      <w:r w:rsidRPr="00FF31DF">
        <w:rPr>
          <w:b/>
          <w:bCs/>
          <w:sz w:val="21"/>
          <w:szCs w:val="24"/>
        </w:rPr>
        <w:tab/>
      </w:r>
      <w:r w:rsidRPr="00FF31DF">
        <w:rPr>
          <w:b/>
          <w:bCs/>
          <w:sz w:val="21"/>
          <w:szCs w:val="24"/>
        </w:rPr>
        <w:tab/>
      </w:r>
      <w:r w:rsidRPr="00C56525">
        <w:rPr>
          <w:bCs/>
          <w:sz w:val="21"/>
          <w:szCs w:val="24"/>
        </w:rPr>
        <w:t>(803) 898-8570</w:t>
      </w:r>
    </w:p>
    <w:p w14:paraId="0CEF00A4" w14:textId="77777777" w:rsidR="0086358D" w:rsidRPr="00C56525" w:rsidRDefault="0086358D" w:rsidP="004D22B8">
      <w:pPr>
        <w:pStyle w:val="ListParagraph"/>
        <w:numPr>
          <w:ilvl w:val="0"/>
          <w:numId w:val="2"/>
        </w:numPr>
        <w:spacing w:line="276" w:lineRule="auto"/>
        <w:rPr>
          <w:sz w:val="21"/>
          <w:szCs w:val="24"/>
        </w:rPr>
      </w:pPr>
      <w:r w:rsidRPr="00FF31DF">
        <w:rPr>
          <w:b/>
          <w:bCs/>
          <w:sz w:val="21"/>
          <w:szCs w:val="24"/>
        </w:rPr>
        <w:t>Đối với Văn phòng Trung ương và Công vụ, hãy nhấn 5</w:t>
      </w:r>
      <w:r w:rsidRPr="00FF31DF">
        <w:rPr>
          <w:b/>
          <w:bCs/>
          <w:sz w:val="21"/>
          <w:szCs w:val="24"/>
        </w:rPr>
        <w:tab/>
      </w:r>
      <w:r w:rsidRPr="00FF31DF">
        <w:rPr>
          <w:b/>
          <w:bCs/>
          <w:sz w:val="21"/>
          <w:szCs w:val="24"/>
        </w:rPr>
        <w:tab/>
      </w:r>
      <w:r w:rsidRPr="00FF31DF">
        <w:rPr>
          <w:b/>
          <w:bCs/>
          <w:sz w:val="21"/>
          <w:szCs w:val="24"/>
        </w:rPr>
        <w:tab/>
      </w:r>
      <w:r w:rsidRPr="00FF31DF">
        <w:rPr>
          <w:b/>
          <w:bCs/>
          <w:sz w:val="21"/>
          <w:szCs w:val="24"/>
        </w:rPr>
        <w:tab/>
      </w:r>
      <w:r w:rsidRPr="00FF31DF">
        <w:rPr>
          <w:b/>
          <w:bCs/>
          <w:sz w:val="21"/>
          <w:szCs w:val="24"/>
        </w:rPr>
        <w:tab/>
      </w:r>
      <w:r w:rsidRPr="00C56525">
        <w:rPr>
          <w:bCs/>
          <w:sz w:val="21"/>
          <w:szCs w:val="24"/>
        </w:rPr>
        <w:t>(803) 898-4321</w:t>
      </w:r>
    </w:p>
    <w:p w14:paraId="0CEF00A5" w14:textId="77777777" w:rsidR="00BC1C9D" w:rsidRPr="00FF31DF" w:rsidRDefault="00010D8C" w:rsidP="008210A3">
      <w:pPr>
        <w:pStyle w:val="ListParagraph"/>
        <w:numPr>
          <w:ilvl w:val="0"/>
          <w:numId w:val="2"/>
        </w:numPr>
        <w:spacing w:line="276" w:lineRule="auto"/>
        <w:rPr>
          <w:b/>
          <w:bCs/>
          <w:sz w:val="21"/>
          <w:szCs w:val="24"/>
        </w:rPr>
      </w:pPr>
      <w:r w:rsidRPr="00FF31DF">
        <w:rPr>
          <w:b/>
          <w:bCs/>
          <w:sz w:val="21"/>
          <w:szCs w:val="24"/>
        </w:rPr>
        <w:t>Để lặp lại các tùy chọn này, hãy nhấn 9</w:t>
      </w:r>
    </w:p>
    <w:sectPr w:rsidR="00BC1C9D" w:rsidRPr="00FF31DF" w:rsidSect="0086358D">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00A8" w14:textId="77777777" w:rsidR="003700DA" w:rsidRDefault="003700DA" w:rsidP="00010D8C">
      <w:pPr>
        <w:spacing w:after="0" w:line="240" w:lineRule="auto"/>
      </w:pPr>
      <w:r>
        <w:separator/>
      </w:r>
    </w:p>
  </w:endnote>
  <w:endnote w:type="continuationSeparator" w:id="0">
    <w:p w14:paraId="0CEF00A9" w14:textId="77777777" w:rsidR="003700DA" w:rsidRDefault="003700DA" w:rsidP="0001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7A1F" w14:textId="77777777" w:rsidR="005645F0" w:rsidRDefault="00564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9390" w14:textId="77777777" w:rsidR="005645F0" w:rsidRDefault="00564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B694" w14:textId="77777777" w:rsidR="005645F0" w:rsidRDefault="00564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00A6" w14:textId="77777777" w:rsidR="003700DA" w:rsidRDefault="003700DA" w:rsidP="00010D8C">
      <w:pPr>
        <w:spacing w:after="0" w:line="240" w:lineRule="auto"/>
      </w:pPr>
      <w:r>
        <w:separator/>
      </w:r>
    </w:p>
  </w:footnote>
  <w:footnote w:type="continuationSeparator" w:id="0">
    <w:p w14:paraId="0CEF00A7" w14:textId="77777777" w:rsidR="003700DA" w:rsidRDefault="003700DA" w:rsidP="00010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7D90" w14:textId="77777777" w:rsidR="005645F0" w:rsidRDefault="00564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5975" w14:textId="636F88DA" w:rsidR="004D260F" w:rsidRPr="004D260F" w:rsidRDefault="004D260F" w:rsidP="004D260F">
    <w:pPr>
      <w:shd w:val="clear" w:color="auto" w:fill="FFFFFF"/>
      <w:jc w:val="center"/>
      <w:textAlignment w:val="baseline"/>
      <w:rPr>
        <w:sz w:val="36"/>
        <w:szCs w:val="36"/>
        <w:u w:val="single"/>
      </w:rPr>
    </w:pPr>
    <w:r w:rsidRPr="004D260F">
      <w:rPr>
        <w:sz w:val="36"/>
        <w:szCs w:val="36"/>
        <w:u w:val="single"/>
      </w:rPr>
      <w:t xml:space="preserve">“MENU TUỲ CHỌN CỦA SỞ Y TẾ TÂM THẦN NAM </w:t>
    </w:r>
    <w:r w:rsidR="005645F0">
      <w:rPr>
        <w:sz w:val="36"/>
        <w:szCs w:val="36"/>
        <w:u w:val="single"/>
        <w:lang w:val="es-AR"/>
      </w:rPr>
      <w:t>CAROLINA</w:t>
    </w:r>
    <w:r w:rsidRPr="004D260F">
      <w:rPr>
        <w:sz w:val="36"/>
        <w:szCs w:val="36"/>
        <w:u w:val="single"/>
      </w:rPr>
      <w:t xml:space="preserve"> SCDMH”</w:t>
    </w:r>
  </w:p>
  <w:p w14:paraId="0CEF00AA" w14:textId="1F21C67C" w:rsidR="00010D8C" w:rsidRPr="00960293" w:rsidRDefault="00010D8C" w:rsidP="00010D8C">
    <w:pPr>
      <w:pStyle w:val="Header"/>
      <w:jc w:val="center"/>
      <w:rPr>
        <w:sz w:val="36"/>
        <w:szCs w:val="3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7ACD" w14:textId="77777777" w:rsidR="005645F0" w:rsidRDefault="00564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F04E2"/>
    <w:multiLevelType w:val="hybridMultilevel"/>
    <w:tmpl w:val="122A1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5828FC"/>
    <w:multiLevelType w:val="hybridMultilevel"/>
    <w:tmpl w:val="FDE8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99609">
    <w:abstractNumId w:val="0"/>
  </w:num>
  <w:num w:numId="2" w16cid:durableId="203306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4E3E"/>
    <w:rsid w:val="00010D8C"/>
    <w:rsid w:val="00071A56"/>
    <w:rsid w:val="00092172"/>
    <w:rsid w:val="000C3538"/>
    <w:rsid w:val="000C37E7"/>
    <w:rsid w:val="00175E24"/>
    <w:rsid w:val="001F6246"/>
    <w:rsid w:val="00212BF9"/>
    <w:rsid w:val="00246427"/>
    <w:rsid w:val="002F77DB"/>
    <w:rsid w:val="0036020D"/>
    <w:rsid w:val="003700DA"/>
    <w:rsid w:val="0040292D"/>
    <w:rsid w:val="004C0545"/>
    <w:rsid w:val="004D22B8"/>
    <w:rsid w:val="004D260F"/>
    <w:rsid w:val="00532E98"/>
    <w:rsid w:val="005645F0"/>
    <w:rsid w:val="005D2C90"/>
    <w:rsid w:val="00667EF5"/>
    <w:rsid w:val="007246E3"/>
    <w:rsid w:val="007F4E3E"/>
    <w:rsid w:val="008210A3"/>
    <w:rsid w:val="0086358D"/>
    <w:rsid w:val="0095041B"/>
    <w:rsid w:val="00960293"/>
    <w:rsid w:val="009C1497"/>
    <w:rsid w:val="00A20B0C"/>
    <w:rsid w:val="00A2516F"/>
    <w:rsid w:val="00B921DD"/>
    <w:rsid w:val="00BC1C9D"/>
    <w:rsid w:val="00C56525"/>
    <w:rsid w:val="00C80358"/>
    <w:rsid w:val="00CA1C5E"/>
    <w:rsid w:val="00F45B77"/>
    <w:rsid w:val="00FE4628"/>
    <w:rsid w:val="00FF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F0089"/>
  <w15:docId w15:val="{C523C5F1-ADA1-4207-91FE-E9B5221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E98"/>
    <w:pPr>
      <w:ind w:left="720"/>
      <w:contextualSpacing/>
    </w:pPr>
  </w:style>
  <w:style w:type="paragraph" w:styleId="Header">
    <w:name w:val="header"/>
    <w:basedOn w:val="Normal"/>
    <w:link w:val="HeaderChar"/>
    <w:uiPriority w:val="99"/>
    <w:unhideWhenUsed/>
    <w:rsid w:val="00010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D8C"/>
  </w:style>
  <w:style w:type="paragraph" w:styleId="Footer">
    <w:name w:val="footer"/>
    <w:basedOn w:val="Normal"/>
    <w:link w:val="FooterChar"/>
    <w:uiPriority w:val="99"/>
    <w:unhideWhenUsed/>
    <w:rsid w:val="00010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D8C"/>
  </w:style>
  <w:style w:type="character" w:styleId="CommentReference">
    <w:name w:val="annotation reference"/>
    <w:basedOn w:val="DefaultParagraphFont"/>
    <w:uiPriority w:val="99"/>
    <w:semiHidden/>
    <w:unhideWhenUsed/>
    <w:rsid w:val="00B921DD"/>
    <w:rPr>
      <w:sz w:val="16"/>
      <w:szCs w:val="16"/>
    </w:rPr>
  </w:style>
  <w:style w:type="paragraph" w:styleId="CommentText">
    <w:name w:val="annotation text"/>
    <w:basedOn w:val="Normal"/>
    <w:link w:val="CommentTextChar"/>
    <w:uiPriority w:val="99"/>
    <w:unhideWhenUsed/>
    <w:rsid w:val="00B921DD"/>
    <w:pPr>
      <w:spacing w:line="240" w:lineRule="auto"/>
    </w:pPr>
    <w:rPr>
      <w:sz w:val="20"/>
      <w:szCs w:val="20"/>
    </w:rPr>
  </w:style>
  <w:style w:type="character" w:customStyle="1" w:styleId="CommentTextChar">
    <w:name w:val="Comment Text Char"/>
    <w:basedOn w:val="DefaultParagraphFont"/>
    <w:link w:val="CommentText"/>
    <w:uiPriority w:val="99"/>
    <w:rsid w:val="00B921DD"/>
    <w:rPr>
      <w:sz w:val="20"/>
      <w:szCs w:val="20"/>
    </w:rPr>
  </w:style>
  <w:style w:type="paragraph" w:styleId="CommentSubject">
    <w:name w:val="annotation subject"/>
    <w:basedOn w:val="CommentText"/>
    <w:next w:val="CommentText"/>
    <w:link w:val="CommentSubjectChar"/>
    <w:uiPriority w:val="99"/>
    <w:semiHidden/>
    <w:unhideWhenUsed/>
    <w:rsid w:val="00B921DD"/>
    <w:rPr>
      <w:b/>
      <w:bCs/>
    </w:rPr>
  </w:style>
  <w:style w:type="character" w:customStyle="1" w:styleId="CommentSubjectChar">
    <w:name w:val="Comment Subject Char"/>
    <w:basedOn w:val="CommentTextChar"/>
    <w:link w:val="CommentSubject"/>
    <w:uiPriority w:val="99"/>
    <w:semiHidden/>
    <w:rsid w:val="00B92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61998">
      <w:bodyDiv w:val="1"/>
      <w:marLeft w:val="0"/>
      <w:marRight w:val="0"/>
      <w:marTop w:val="0"/>
      <w:marBottom w:val="0"/>
      <w:divBdr>
        <w:top w:val="none" w:sz="0" w:space="0" w:color="auto"/>
        <w:left w:val="none" w:sz="0" w:space="0" w:color="auto"/>
        <w:bottom w:val="none" w:sz="0" w:space="0" w:color="auto"/>
        <w:right w:val="none" w:sz="0" w:space="0" w:color="auto"/>
      </w:divBdr>
    </w:div>
    <w:div w:id="912812236">
      <w:bodyDiv w:val="1"/>
      <w:marLeft w:val="0"/>
      <w:marRight w:val="0"/>
      <w:marTop w:val="0"/>
      <w:marBottom w:val="0"/>
      <w:divBdr>
        <w:top w:val="none" w:sz="0" w:space="0" w:color="auto"/>
        <w:left w:val="none" w:sz="0" w:space="0" w:color="auto"/>
        <w:bottom w:val="none" w:sz="0" w:space="0" w:color="auto"/>
        <w:right w:val="none" w:sz="0" w:space="0" w:color="auto"/>
      </w:divBdr>
      <w:divsChild>
        <w:div w:id="1603293344">
          <w:marLeft w:val="0"/>
          <w:marRight w:val="0"/>
          <w:marTop w:val="0"/>
          <w:marBottom w:val="0"/>
          <w:divBdr>
            <w:top w:val="none" w:sz="0" w:space="0" w:color="auto"/>
            <w:left w:val="none" w:sz="0" w:space="0" w:color="auto"/>
            <w:bottom w:val="none" w:sz="0" w:space="0" w:color="auto"/>
            <w:right w:val="none" w:sz="0" w:space="0" w:color="auto"/>
          </w:divBdr>
        </w:div>
      </w:divsChild>
    </w:div>
    <w:div w:id="1095974651">
      <w:bodyDiv w:val="1"/>
      <w:marLeft w:val="0"/>
      <w:marRight w:val="0"/>
      <w:marTop w:val="0"/>
      <w:marBottom w:val="0"/>
      <w:divBdr>
        <w:top w:val="none" w:sz="0" w:space="0" w:color="auto"/>
        <w:left w:val="none" w:sz="0" w:space="0" w:color="auto"/>
        <w:bottom w:val="none" w:sz="0" w:space="0" w:color="auto"/>
        <w:right w:val="none" w:sz="0" w:space="0" w:color="auto"/>
      </w:divBdr>
      <w:divsChild>
        <w:div w:id="1709066734">
          <w:marLeft w:val="0"/>
          <w:marRight w:val="0"/>
          <w:marTop w:val="0"/>
          <w:marBottom w:val="0"/>
          <w:divBdr>
            <w:top w:val="none" w:sz="0" w:space="0" w:color="auto"/>
            <w:left w:val="none" w:sz="0" w:space="0" w:color="auto"/>
            <w:bottom w:val="none" w:sz="0" w:space="0" w:color="auto"/>
            <w:right w:val="none" w:sz="0" w:space="0" w:color="auto"/>
          </w:divBdr>
        </w:div>
      </w:divsChild>
    </w:div>
    <w:div w:id="1651328120">
      <w:bodyDiv w:val="1"/>
      <w:marLeft w:val="0"/>
      <w:marRight w:val="0"/>
      <w:marTop w:val="0"/>
      <w:marBottom w:val="0"/>
      <w:divBdr>
        <w:top w:val="none" w:sz="0" w:space="0" w:color="auto"/>
        <w:left w:val="none" w:sz="0" w:space="0" w:color="auto"/>
        <w:bottom w:val="none" w:sz="0" w:space="0" w:color="auto"/>
        <w:right w:val="none" w:sz="0" w:space="0" w:color="auto"/>
      </w:divBdr>
    </w:div>
    <w:div w:id="1651983344">
      <w:bodyDiv w:val="1"/>
      <w:marLeft w:val="0"/>
      <w:marRight w:val="0"/>
      <w:marTop w:val="0"/>
      <w:marBottom w:val="0"/>
      <w:divBdr>
        <w:top w:val="none" w:sz="0" w:space="0" w:color="auto"/>
        <w:left w:val="none" w:sz="0" w:space="0" w:color="auto"/>
        <w:bottom w:val="none" w:sz="0" w:space="0" w:color="auto"/>
        <w:right w:val="none" w:sz="0" w:space="0" w:color="auto"/>
      </w:divBdr>
    </w:div>
    <w:div w:id="1655522357">
      <w:bodyDiv w:val="1"/>
      <w:marLeft w:val="0"/>
      <w:marRight w:val="0"/>
      <w:marTop w:val="0"/>
      <w:marBottom w:val="0"/>
      <w:divBdr>
        <w:top w:val="none" w:sz="0" w:space="0" w:color="auto"/>
        <w:left w:val="none" w:sz="0" w:space="0" w:color="auto"/>
        <w:bottom w:val="none" w:sz="0" w:space="0" w:color="auto"/>
        <w:right w:val="none" w:sz="0" w:space="0" w:color="auto"/>
      </w:divBdr>
    </w:div>
    <w:div w:id="18601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784AB-12F1-4F0D-B39B-277D7057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371</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Stiles</dc:creator>
  <cp:lastModifiedBy>Martina Viegas</cp:lastModifiedBy>
  <cp:revision>14</cp:revision>
  <cp:lastPrinted>2023-10-25T09:56:00Z</cp:lastPrinted>
  <dcterms:created xsi:type="dcterms:W3CDTF">2023-06-29T18:52:00Z</dcterms:created>
  <dcterms:modified xsi:type="dcterms:W3CDTF">2023-12-12T19:20:00Z</dcterms:modified>
</cp:coreProperties>
</file>